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ACF2" w14:textId="661C3AE6" w:rsidR="00AB2515" w:rsidRPr="00A85564" w:rsidRDefault="00A72069" w:rsidP="00A85564">
      <w:pPr>
        <w:pStyle w:val="Title"/>
        <w:pBdr>
          <w:bottom w:val="single" w:sz="4" w:space="1" w:color="auto"/>
        </w:pBdr>
        <w:tabs>
          <w:tab w:val="left" w:pos="6375"/>
        </w:tabs>
        <w:jc w:val="left"/>
        <w:rPr>
          <w:rFonts w:ascii="Arial" w:hAnsi="Arial" w:cs="Arial"/>
          <w:sz w:val="20"/>
        </w:rPr>
      </w:pPr>
      <w:r w:rsidRPr="009E68B6">
        <w:rPr>
          <w:rFonts w:ascii="Arial" w:hAnsi="Arial" w:cs="Arial"/>
          <w:sz w:val="20"/>
        </w:rPr>
        <w:tab/>
      </w:r>
    </w:p>
    <w:p w14:paraId="1DAF6EAD" w14:textId="77777777" w:rsidR="00AB2515" w:rsidRDefault="00AB2515" w:rsidP="00AB2515">
      <w:pPr>
        <w:pStyle w:val="Title"/>
        <w:tabs>
          <w:tab w:val="left" w:pos="567"/>
          <w:tab w:val="left" w:pos="1134"/>
          <w:tab w:val="left" w:pos="6521"/>
        </w:tabs>
        <w:ind w:firstLine="360"/>
        <w:jc w:val="left"/>
        <w:rPr>
          <w:rFonts w:asciiTheme="minorHAnsi" w:hAnsiTheme="minorHAnsi" w:cs="Arial"/>
          <w:b w:val="0"/>
          <w:bCs/>
          <w:sz w:val="22"/>
          <w:szCs w:val="22"/>
        </w:rPr>
      </w:pPr>
    </w:p>
    <w:p w14:paraId="5589D4E8" w14:textId="54B45505" w:rsidR="00B070B8" w:rsidRPr="00310F71" w:rsidRDefault="00A85564" w:rsidP="00C831AE">
      <w:pPr>
        <w:pStyle w:val="Title"/>
        <w:tabs>
          <w:tab w:val="left" w:pos="567"/>
          <w:tab w:val="left" w:pos="1134"/>
          <w:tab w:val="left" w:pos="6521"/>
        </w:tabs>
        <w:jc w:val="left"/>
        <w:rPr>
          <w:rFonts w:asciiTheme="minorHAnsi" w:hAnsiTheme="minorHAnsi" w:cs="Arial"/>
          <w:bCs/>
          <w:sz w:val="28"/>
          <w:szCs w:val="28"/>
          <w:u w:val="single"/>
        </w:rPr>
      </w:pPr>
      <w:r>
        <w:rPr>
          <w:rFonts w:asciiTheme="minorHAnsi" w:hAnsiTheme="minorHAnsi" w:cs="Arial"/>
          <w:b w:val="0"/>
          <w:bCs/>
          <w:sz w:val="22"/>
          <w:szCs w:val="22"/>
        </w:rPr>
        <w:tab/>
      </w:r>
      <w:r w:rsidR="00B070B8" w:rsidRPr="00310F71">
        <w:rPr>
          <w:rFonts w:asciiTheme="minorHAnsi" w:hAnsiTheme="minorHAnsi" w:cs="Arial"/>
          <w:bCs/>
          <w:sz w:val="28"/>
          <w:szCs w:val="28"/>
          <w:u w:val="single"/>
        </w:rPr>
        <w:t xml:space="preserve">ACT State Team </w:t>
      </w:r>
      <w:r w:rsidR="00EA376A" w:rsidRPr="00310F71">
        <w:rPr>
          <w:rFonts w:asciiTheme="minorHAnsi" w:hAnsiTheme="minorHAnsi" w:cs="Arial"/>
          <w:bCs/>
          <w:sz w:val="28"/>
          <w:szCs w:val="28"/>
          <w:u w:val="single"/>
        </w:rPr>
        <w:t>2019</w:t>
      </w:r>
      <w:r w:rsidR="00310F71" w:rsidRPr="00310F71">
        <w:rPr>
          <w:rFonts w:asciiTheme="minorHAnsi" w:hAnsiTheme="minorHAnsi" w:cs="Arial"/>
          <w:bCs/>
          <w:sz w:val="28"/>
          <w:szCs w:val="28"/>
          <w:u w:val="single"/>
        </w:rPr>
        <w:t xml:space="preserve"> -</w:t>
      </w:r>
      <w:r w:rsidR="00EA376A" w:rsidRPr="00310F71">
        <w:rPr>
          <w:rFonts w:asciiTheme="minorHAnsi" w:hAnsiTheme="minorHAnsi" w:cs="Arial"/>
          <w:bCs/>
          <w:sz w:val="28"/>
          <w:szCs w:val="28"/>
          <w:u w:val="single"/>
        </w:rPr>
        <w:t xml:space="preserve"> </w:t>
      </w:r>
      <w:r w:rsidR="00B070B8" w:rsidRPr="00310F71">
        <w:rPr>
          <w:rFonts w:asciiTheme="minorHAnsi" w:hAnsiTheme="minorHAnsi" w:cs="Arial"/>
          <w:bCs/>
          <w:sz w:val="28"/>
          <w:szCs w:val="28"/>
          <w:u w:val="single"/>
        </w:rPr>
        <w:t>Information and Expression of Interest</w:t>
      </w:r>
      <w:r w:rsidR="00310F71">
        <w:rPr>
          <w:rFonts w:asciiTheme="minorHAnsi" w:hAnsiTheme="minorHAnsi" w:cs="Arial"/>
          <w:bCs/>
          <w:sz w:val="28"/>
          <w:szCs w:val="28"/>
          <w:u w:val="single"/>
        </w:rPr>
        <w:t xml:space="preserve"> Form</w:t>
      </w:r>
    </w:p>
    <w:p w14:paraId="5D467AFA" w14:textId="77777777" w:rsidR="00B070B8" w:rsidRDefault="00B070B8" w:rsidP="00A85564">
      <w:pPr>
        <w:pStyle w:val="Title"/>
        <w:tabs>
          <w:tab w:val="left" w:pos="567"/>
          <w:tab w:val="left" w:pos="1134"/>
          <w:tab w:val="left" w:pos="6521"/>
        </w:tabs>
        <w:jc w:val="left"/>
        <w:rPr>
          <w:rFonts w:asciiTheme="minorHAnsi" w:hAnsiTheme="minorHAnsi" w:cs="Arial"/>
          <w:b w:val="0"/>
          <w:bCs/>
          <w:sz w:val="22"/>
          <w:szCs w:val="22"/>
        </w:rPr>
      </w:pPr>
    </w:p>
    <w:p w14:paraId="73E8C101" w14:textId="77777777" w:rsidR="00B070B8" w:rsidRDefault="00B070B8" w:rsidP="00A85564">
      <w:pPr>
        <w:pStyle w:val="Title"/>
        <w:tabs>
          <w:tab w:val="left" w:pos="567"/>
          <w:tab w:val="left" w:pos="1134"/>
          <w:tab w:val="left" w:pos="6521"/>
        </w:tabs>
        <w:jc w:val="left"/>
        <w:rPr>
          <w:rFonts w:asciiTheme="minorHAnsi" w:hAnsiTheme="minorHAnsi" w:cs="Arial"/>
          <w:b w:val="0"/>
          <w:bCs/>
          <w:sz w:val="22"/>
          <w:szCs w:val="22"/>
        </w:rPr>
      </w:pPr>
    </w:p>
    <w:p w14:paraId="6E6D1CCE" w14:textId="0E3B172B"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Thank you for your interest in being involved in the ACT State Teams for 2019.  Below is some information that as potential participants and parents you may find useful.</w:t>
      </w:r>
    </w:p>
    <w:p w14:paraId="46FD64E6" w14:textId="77777777"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p>
    <w:p w14:paraId="021497C3" w14:textId="51EE5A07" w:rsidR="00310F71" w:rsidRPr="008712EB" w:rsidRDefault="00310F71" w:rsidP="00A85564">
      <w:pPr>
        <w:pStyle w:val="Title"/>
        <w:tabs>
          <w:tab w:val="left" w:pos="567"/>
          <w:tab w:val="left" w:pos="1134"/>
          <w:tab w:val="left" w:pos="6521"/>
        </w:tabs>
        <w:jc w:val="left"/>
        <w:rPr>
          <w:rFonts w:asciiTheme="minorHAnsi" w:hAnsiTheme="minorHAnsi" w:cs="Arial"/>
          <w:bCs/>
          <w:sz w:val="22"/>
          <w:szCs w:val="22"/>
        </w:rPr>
      </w:pPr>
      <w:r w:rsidRPr="008712EB">
        <w:rPr>
          <w:rFonts w:asciiTheme="minorHAnsi" w:hAnsiTheme="minorHAnsi" w:cs="Arial"/>
          <w:bCs/>
          <w:sz w:val="22"/>
          <w:szCs w:val="22"/>
        </w:rPr>
        <w:t>Coaches</w:t>
      </w:r>
      <w:r w:rsidR="008712EB">
        <w:rPr>
          <w:rFonts w:asciiTheme="minorHAnsi" w:hAnsiTheme="minorHAnsi" w:cs="Arial"/>
          <w:bCs/>
          <w:sz w:val="22"/>
          <w:szCs w:val="22"/>
        </w:rPr>
        <w:t>:</w:t>
      </w:r>
    </w:p>
    <w:tbl>
      <w:tblPr>
        <w:tblStyle w:val="TableGrid"/>
        <w:tblW w:w="0" w:type="auto"/>
        <w:tblLook w:val="04A0" w:firstRow="1" w:lastRow="0" w:firstColumn="1" w:lastColumn="0" w:noHBand="0" w:noVBand="1"/>
      </w:tblPr>
      <w:tblGrid>
        <w:gridCol w:w="1809"/>
        <w:gridCol w:w="3828"/>
        <w:gridCol w:w="3606"/>
      </w:tblGrid>
      <w:tr w:rsidR="008712EB" w14:paraId="5F1B1260" w14:textId="77777777" w:rsidTr="008712EB">
        <w:tc>
          <w:tcPr>
            <w:tcW w:w="1809" w:type="dxa"/>
          </w:tcPr>
          <w:p w14:paraId="458AC52D" w14:textId="2C9CDA92" w:rsidR="008712EB" w:rsidRPr="008712EB" w:rsidRDefault="008712EB" w:rsidP="00A85564">
            <w:pPr>
              <w:pStyle w:val="Title"/>
              <w:tabs>
                <w:tab w:val="left" w:pos="567"/>
                <w:tab w:val="left" w:pos="1134"/>
                <w:tab w:val="left" w:pos="6521"/>
              </w:tabs>
              <w:jc w:val="left"/>
              <w:rPr>
                <w:rFonts w:asciiTheme="minorHAnsi" w:hAnsiTheme="minorHAnsi" w:cs="Arial"/>
                <w:bCs/>
                <w:sz w:val="22"/>
                <w:szCs w:val="22"/>
              </w:rPr>
            </w:pPr>
            <w:r w:rsidRPr="008712EB">
              <w:rPr>
                <w:rFonts w:asciiTheme="minorHAnsi" w:hAnsiTheme="minorHAnsi" w:cs="Arial"/>
                <w:bCs/>
                <w:sz w:val="22"/>
                <w:szCs w:val="22"/>
              </w:rPr>
              <w:t>Team</w:t>
            </w:r>
          </w:p>
        </w:tc>
        <w:tc>
          <w:tcPr>
            <w:tcW w:w="3828" w:type="dxa"/>
          </w:tcPr>
          <w:p w14:paraId="77BB2F7A" w14:textId="00A1956E" w:rsidR="008712EB" w:rsidRPr="008712EB" w:rsidRDefault="008712EB" w:rsidP="00A85564">
            <w:pPr>
              <w:pStyle w:val="Title"/>
              <w:tabs>
                <w:tab w:val="left" w:pos="567"/>
                <w:tab w:val="left" w:pos="1134"/>
                <w:tab w:val="left" w:pos="6521"/>
              </w:tabs>
              <w:jc w:val="left"/>
              <w:rPr>
                <w:rFonts w:asciiTheme="minorHAnsi" w:hAnsiTheme="minorHAnsi" w:cs="Arial"/>
                <w:bCs/>
                <w:sz w:val="22"/>
                <w:szCs w:val="22"/>
              </w:rPr>
            </w:pPr>
            <w:r w:rsidRPr="008712EB">
              <w:rPr>
                <w:rFonts w:asciiTheme="minorHAnsi" w:hAnsiTheme="minorHAnsi" w:cs="Arial"/>
                <w:bCs/>
                <w:sz w:val="22"/>
                <w:szCs w:val="22"/>
              </w:rPr>
              <w:t>Coach</w:t>
            </w:r>
          </w:p>
        </w:tc>
        <w:tc>
          <w:tcPr>
            <w:tcW w:w="3606" w:type="dxa"/>
          </w:tcPr>
          <w:p w14:paraId="63195D3F" w14:textId="5D801859" w:rsidR="008712EB" w:rsidRPr="008712EB" w:rsidRDefault="008712EB" w:rsidP="00A85564">
            <w:pPr>
              <w:pStyle w:val="Title"/>
              <w:tabs>
                <w:tab w:val="left" w:pos="567"/>
                <w:tab w:val="left" w:pos="1134"/>
                <w:tab w:val="left" w:pos="6521"/>
              </w:tabs>
              <w:jc w:val="left"/>
              <w:rPr>
                <w:rFonts w:asciiTheme="minorHAnsi" w:hAnsiTheme="minorHAnsi" w:cs="Arial"/>
                <w:bCs/>
                <w:sz w:val="22"/>
                <w:szCs w:val="22"/>
              </w:rPr>
            </w:pPr>
            <w:r w:rsidRPr="008712EB">
              <w:rPr>
                <w:rFonts w:asciiTheme="minorHAnsi" w:hAnsiTheme="minorHAnsi" w:cs="Arial"/>
                <w:bCs/>
                <w:sz w:val="22"/>
                <w:szCs w:val="22"/>
              </w:rPr>
              <w:t>Assistant Coach</w:t>
            </w:r>
          </w:p>
        </w:tc>
      </w:tr>
      <w:tr w:rsidR="00310F71" w14:paraId="64BBCF76" w14:textId="77777777" w:rsidTr="008712EB">
        <w:tc>
          <w:tcPr>
            <w:tcW w:w="1809" w:type="dxa"/>
          </w:tcPr>
          <w:p w14:paraId="534ADF7A" w14:textId="1134E3DA"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Juniors</w:t>
            </w:r>
          </w:p>
        </w:tc>
        <w:tc>
          <w:tcPr>
            <w:tcW w:w="3828" w:type="dxa"/>
          </w:tcPr>
          <w:p w14:paraId="7A6C1B57" w14:textId="2B248BC4"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Grace C</w:t>
            </w:r>
            <w:r w:rsidR="008712EB">
              <w:rPr>
                <w:rFonts w:asciiTheme="minorHAnsi" w:hAnsiTheme="minorHAnsi" w:cs="Arial"/>
                <w:b w:val="0"/>
                <w:bCs/>
                <w:sz w:val="22"/>
                <w:szCs w:val="22"/>
              </w:rPr>
              <w:t>ox</w:t>
            </w:r>
          </w:p>
        </w:tc>
        <w:tc>
          <w:tcPr>
            <w:tcW w:w="3606" w:type="dxa"/>
          </w:tcPr>
          <w:p w14:paraId="2061D883" w14:textId="3B1705F0" w:rsidR="00310F71" w:rsidRDefault="00310F71" w:rsidP="008712EB">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 xml:space="preserve">Rachael Phelan </w:t>
            </w:r>
          </w:p>
        </w:tc>
      </w:tr>
      <w:tr w:rsidR="00310F71" w14:paraId="03E37C63" w14:textId="77777777" w:rsidTr="008712EB">
        <w:tc>
          <w:tcPr>
            <w:tcW w:w="1809" w:type="dxa"/>
          </w:tcPr>
          <w:p w14:paraId="1412D2B6" w14:textId="3515DC57"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Intermediates</w:t>
            </w:r>
          </w:p>
        </w:tc>
        <w:tc>
          <w:tcPr>
            <w:tcW w:w="3828" w:type="dxa"/>
          </w:tcPr>
          <w:p w14:paraId="312A58B9" w14:textId="2E2A685A" w:rsidR="00310F71" w:rsidRDefault="008712EB" w:rsidP="00A85564">
            <w:pPr>
              <w:pStyle w:val="Title"/>
              <w:tabs>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 xml:space="preserve">Caitlin </w:t>
            </w:r>
            <w:proofErr w:type="spellStart"/>
            <w:r>
              <w:rPr>
                <w:rFonts w:asciiTheme="minorHAnsi" w:hAnsiTheme="minorHAnsi" w:cs="Arial"/>
                <w:b w:val="0"/>
                <w:bCs/>
                <w:sz w:val="22"/>
                <w:szCs w:val="22"/>
              </w:rPr>
              <w:t>Waser</w:t>
            </w:r>
            <w:proofErr w:type="spellEnd"/>
            <w:r>
              <w:rPr>
                <w:rFonts w:asciiTheme="minorHAnsi" w:hAnsiTheme="minorHAnsi" w:cs="Arial"/>
                <w:b w:val="0"/>
                <w:bCs/>
                <w:sz w:val="22"/>
                <w:szCs w:val="22"/>
              </w:rPr>
              <w:t xml:space="preserve"> and Hannah Webb</w:t>
            </w:r>
          </w:p>
        </w:tc>
        <w:tc>
          <w:tcPr>
            <w:tcW w:w="3606" w:type="dxa"/>
          </w:tcPr>
          <w:p w14:paraId="409A8B6C" w14:textId="0C38CCAA"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p>
        </w:tc>
      </w:tr>
    </w:tbl>
    <w:p w14:paraId="6B0EBCE6" w14:textId="77777777" w:rsidR="00310F71" w:rsidRDefault="00310F71" w:rsidP="00A85564">
      <w:pPr>
        <w:pStyle w:val="Title"/>
        <w:tabs>
          <w:tab w:val="left" w:pos="567"/>
          <w:tab w:val="left" w:pos="1134"/>
          <w:tab w:val="left" w:pos="6521"/>
        </w:tabs>
        <w:jc w:val="left"/>
        <w:rPr>
          <w:rFonts w:asciiTheme="minorHAnsi" w:hAnsiTheme="minorHAnsi" w:cs="Arial"/>
          <w:b w:val="0"/>
          <w:bCs/>
          <w:sz w:val="22"/>
          <w:szCs w:val="22"/>
        </w:rPr>
      </w:pPr>
    </w:p>
    <w:p w14:paraId="77531DA0" w14:textId="5AD30B70" w:rsidR="00172063" w:rsidRDefault="00172063" w:rsidP="008712EB">
      <w:pPr>
        <w:widowControl w:val="0"/>
        <w:rPr>
          <w:rFonts w:ascii="Calibri" w:hAnsi="Calibri"/>
          <w:b/>
          <w:sz w:val="22"/>
          <w:szCs w:val="22"/>
        </w:rPr>
      </w:pPr>
      <w:r>
        <w:rPr>
          <w:rFonts w:ascii="Calibri" w:hAnsi="Calibri"/>
          <w:b/>
          <w:sz w:val="22"/>
          <w:szCs w:val="22"/>
        </w:rPr>
        <w:t>Workshop and Audition Dates/Times:</w:t>
      </w:r>
    </w:p>
    <w:tbl>
      <w:tblPr>
        <w:tblStyle w:val="TableGrid"/>
        <w:tblW w:w="0" w:type="auto"/>
        <w:tblLook w:val="04A0" w:firstRow="1" w:lastRow="0" w:firstColumn="1" w:lastColumn="0" w:noHBand="0" w:noVBand="1"/>
      </w:tblPr>
      <w:tblGrid>
        <w:gridCol w:w="1526"/>
        <w:gridCol w:w="1417"/>
        <w:gridCol w:w="2127"/>
        <w:gridCol w:w="1842"/>
        <w:gridCol w:w="2331"/>
      </w:tblGrid>
      <w:tr w:rsidR="00861C0F" w14:paraId="59992E1F" w14:textId="77777777" w:rsidTr="004A24A3">
        <w:tc>
          <w:tcPr>
            <w:tcW w:w="1526" w:type="dxa"/>
          </w:tcPr>
          <w:p w14:paraId="37BF0ED1" w14:textId="2CB97B2D" w:rsidR="00861C0F" w:rsidRDefault="00861C0F" w:rsidP="008712EB">
            <w:pPr>
              <w:widowControl w:val="0"/>
              <w:rPr>
                <w:rFonts w:ascii="Calibri" w:hAnsi="Calibri"/>
                <w:b/>
                <w:sz w:val="22"/>
                <w:szCs w:val="22"/>
              </w:rPr>
            </w:pPr>
          </w:p>
        </w:tc>
        <w:tc>
          <w:tcPr>
            <w:tcW w:w="1417" w:type="dxa"/>
          </w:tcPr>
          <w:p w14:paraId="134BB110" w14:textId="77777777" w:rsidR="00861C0F" w:rsidRDefault="00861C0F" w:rsidP="008712EB">
            <w:pPr>
              <w:widowControl w:val="0"/>
              <w:rPr>
                <w:rFonts w:ascii="Calibri" w:hAnsi="Calibri"/>
                <w:b/>
                <w:sz w:val="22"/>
                <w:szCs w:val="22"/>
              </w:rPr>
            </w:pPr>
          </w:p>
        </w:tc>
        <w:tc>
          <w:tcPr>
            <w:tcW w:w="2127" w:type="dxa"/>
          </w:tcPr>
          <w:p w14:paraId="37A83986" w14:textId="17397BB6" w:rsidR="00861C0F" w:rsidRDefault="00861C0F" w:rsidP="008712EB">
            <w:pPr>
              <w:widowControl w:val="0"/>
              <w:rPr>
                <w:rFonts w:ascii="Calibri" w:hAnsi="Calibri"/>
                <w:b/>
                <w:sz w:val="22"/>
                <w:szCs w:val="22"/>
              </w:rPr>
            </w:pPr>
            <w:r>
              <w:rPr>
                <w:rFonts w:ascii="Calibri" w:hAnsi="Calibri"/>
                <w:b/>
                <w:sz w:val="22"/>
                <w:szCs w:val="22"/>
              </w:rPr>
              <w:t>Date</w:t>
            </w:r>
          </w:p>
        </w:tc>
        <w:tc>
          <w:tcPr>
            <w:tcW w:w="1842" w:type="dxa"/>
          </w:tcPr>
          <w:p w14:paraId="4BB39C1A" w14:textId="04FF0763" w:rsidR="00861C0F" w:rsidRDefault="00861C0F" w:rsidP="008712EB">
            <w:pPr>
              <w:widowControl w:val="0"/>
              <w:rPr>
                <w:rFonts w:ascii="Calibri" w:hAnsi="Calibri"/>
                <w:b/>
                <w:sz w:val="22"/>
                <w:szCs w:val="22"/>
              </w:rPr>
            </w:pPr>
            <w:r>
              <w:rPr>
                <w:rFonts w:ascii="Calibri" w:hAnsi="Calibri"/>
                <w:b/>
                <w:sz w:val="22"/>
                <w:szCs w:val="22"/>
              </w:rPr>
              <w:t>Time</w:t>
            </w:r>
          </w:p>
        </w:tc>
        <w:tc>
          <w:tcPr>
            <w:tcW w:w="2331" w:type="dxa"/>
          </w:tcPr>
          <w:p w14:paraId="447863CB" w14:textId="46CB1916" w:rsidR="00861C0F" w:rsidRDefault="00861C0F" w:rsidP="008712EB">
            <w:pPr>
              <w:widowControl w:val="0"/>
              <w:rPr>
                <w:rFonts w:ascii="Calibri" w:hAnsi="Calibri"/>
                <w:b/>
                <w:sz w:val="22"/>
                <w:szCs w:val="22"/>
              </w:rPr>
            </w:pPr>
            <w:r>
              <w:rPr>
                <w:rFonts w:ascii="Calibri" w:hAnsi="Calibri"/>
                <w:b/>
                <w:sz w:val="22"/>
                <w:szCs w:val="22"/>
              </w:rPr>
              <w:t>Venue</w:t>
            </w:r>
          </w:p>
        </w:tc>
      </w:tr>
      <w:tr w:rsidR="00861C0F" w14:paraId="61351A37" w14:textId="77777777" w:rsidTr="004A24A3">
        <w:tc>
          <w:tcPr>
            <w:tcW w:w="1526" w:type="dxa"/>
          </w:tcPr>
          <w:p w14:paraId="02DFD5FE" w14:textId="00FCE2BE" w:rsidR="00861C0F" w:rsidRDefault="00861C0F" w:rsidP="008712EB">
            <w:pPr>
              <w:widowControl w:val="0"/>
              <w:rPr>
                <w:rFonts w:ascii="Calibri" w:hAnsi="Calibri"/>
                <w:b/>
                <w:sz w:val="22"/>
                <w:szCs w:val="22"/>
              </w:rPr>
            </w:pPr>
            <w:r>
              <w:rPr>
                <w:rFonts w:ascii="Calibri" w:hAnsi="Calibri"/>
                <w:b/>
                <w:sz w:val="22"/>
                <w:szCs w:val="22"/>
              </w:rPr>
              <w:t>Juniors</w:t>
            </w:r>
          </w:p>
        </w:tc>
        <w:tc>
          <w:tcPr>
            <w:tcW w:w="1417" w:type="dxa"/>
          </w:tcPr>
          <w:p w14:paraId="602126D8" w14:textId="766F31A1" w:rsidR="00861C0F" w:rsidRPr="00861C0F" w:rsidRDefault="00861C0F" w:rsidP="008712EB">
            <w:pPr>
              <w:widowControl w:val="0"/>
              <w:rPr>
                <w:rFonts w:ascii="Calibri" w:hAnsi="Calibri"/>
                <w:sz w:val="22"/>
                <w:szCs w:val="22"/>
              </w:rPr>
            </w:pPr>
            <w:r w:rsidRPr="00861C0F">
              <w:rPr>
                <w:rFonts w:ascii="Calibri" w:hAnsi="Calibri"/>
                <w:sz w:val="22"/>
                <w:szCs w:val="22"/>
              </w:rPr>
              <w:t>Workshop 1</w:t>
            </w:r>
          </w:p>
        </w:tc>
        <w:tc>
          <w:tcPr>
            <w:tcW w:w="2127" w:type="dxa"/>
          </w:tcPr>
          <w:p w14:paraId="72DC27CD" w14:textId="74662DF3" w:rsidR="00861C0F" w:rsidRPr="00861C0F" w:rsidRDefault="004A24A3" w:rsidP="008712EB">
            <w:pPr>
              <w:widowControl w:val="0"/>
              <w:rPr>
                <w:rFonts w:ascii="Calibri" w:hAnsi="Calibri"/>
                <w:sz w:val="22"/>
                <w:szCs w:val="22"/>
              </w:rPr>
            </w:pPr>
            <w:r>
              <w:rPr>
                <w:rFonts w:ascii="Calibri" w:hAnsi="Calibri"/>
                <w:sz w:val="22"/>
                <w:szCs w:val="22"/>
              </w:rPr>
              <w:t>Wed 7 November</w:t>
            </w:r>
          </w:p>
        </w:tc>
        <w:tc>
          <w:tcPr>
            <w:tcW w:w="1842" w:type="dxa"/>
          </w:tcPr>
          <w:p w14:paraId="02EFD392" w14:textId="01209F78" w:rsidR="00861C0F" w:rsidRPr="00861C0F" w:rsidRDefault="00C831AE" w:rsidP="008712EB">
            <w:pPr>
              <w:widowControl w:val="0"/>
              <w:rPr>
                <w:rFonts w:ascii="Calibri" w:hAnsi="Calibri"/>
                <w:sz w:val="22"/>
                <w:szCs w:val="22"/>
              </w:rPr>
            </w:pPr>
            <w:r>
              <w:rPr>
                <w:rFonts w:ascii="Calibri" w:hAnsi="Calibri"/>
                <w:sz w:val="22"/>
                <w:szCs w:val="22"/>
              </w:rPr>
              <w:t>5.30 to 8.00pm</w:t>
            </w:r>
          </w:p>
        </w:tc>
        <w:tc>
          <w:tcPr>
            <w:tcW w:w="2331" w:type="dxa"/>
          </w:tcPr>
          <w:p w14:paraId="45943153" w14:textId="136F6B7A" w:rsidR="00861C0F" w:rsidRPr="00861C0F" w:rsidRDefault="00C831AE" w:rsidP="008712EB">
            <w:pPr>
              <w:widowControl w:val="0"/>
              <w:rPr>
                <w:rFonts w:ascii="Calibri" w:hAnsi="Calibri"/>
                <w:sz w:val="22"/>
                <w:szCs w:val="22"/>
              </w:rPr>
            </w:pPr>
            <w:r>
              <w:rPr>
                <w:rFonts w:ascii="Calibri" w:hAnsi="Calibri"/>
                <w:sz w:val="22"/>
                <w:szCs w:val="22"/>
              </w:rPr>
              <w:t>Weston Hub</w:t>
            </w:r>
          </w:p>
        </w:tc>
      </w:tr>
      <w:tr w:rsidR="00861C0F" w14:paraId="073A1D3A" w14:textId="77777777" w:rsidTr="004A24A3">
        <w:tc>
          <w:tcPr>
            <w:tcW w:w="1526" w:type="dxa"/>
          </w:tcPr>
          <w:p w14:paraId="277CF62F" w14:textId="77777777" w:rsidR="00861C0F" w:rsidRDefault="00861C0F" w:rsidP="008712EB">
            <w:pPr>
              <w:widowControl w:val="0"/>
              <w:rPr>
                <w:rFonts w:ascii="Calibri" w:hAnsi="Calibri"/>
                <w:b/>
                <w:sz w:val="22"/>
                <w:szCs w:val="22"/>
              </w:rPr>
            </w:pPr>
          </w:p>
        </w:tc>
        <w:tc>
          <w:tcPr>
            <w:tcW w:w="1417" w:type="dxa"/>
          </w:tcPr>
          <w:p w14:paraId="7FFD369F" w14:textId="22CFE959" w:rsidR="00861C0F" w:rsidRPr="00861C0F" w:rsidRDefault="00861C0F" w:rsidP="008712EB">
            <w:pPr>
              <w:widowControl w:val="0"/>
              <w:rPr>
                <w:rFonts w:ascii="Calibri" w:hAnsi="Calibri"/>
                <w:sz w:val="22"/>
                <w:szCs w:val="22"/>
              </w:rPr>
            </w:pPr>
            <w:r w:rsidRPr="00861C0F">
              <w:rPr>
                <w:rFonts w:ascii="Calibri" w:hAnsi="Calibri"/>
                <w:sz w:val="22"/>
                <w:szCs w:val="22"/>
              </w:rPr>
              <w:t>Workshop 2</w:t>
            </w:r>
          </w:p>
        </w:tc>
        <w:tc>
          <w:tcPr>
            <w:tcW w:w="2127" w:type="dxa"/>
          </w:tcPr>
          <w:p w14:paraId="302571E4" w14:textId="341C6714" w:rsidR="00861C0F" w:rsidRPr="00861C0F" w:rsidRDefault="004A24A3" w:rsidP="008712EB">
            <w:pPr>
              <w:widowControl w:val="0"/>
              <w:rPr>
                <w:rFonts w:ascii="Calibri" w:hAnsi="Calibri"/>
                <w:sz w:val="22"/>
                <w:szCs w:val="22"/>
              </w:rPr>
            </w:pPr>
            <w:r>
              <w:rPr>
                <w:rFonts w:ascii="Calibri" w:hAnsi="Calibri"/>
                <w:sz w:val="22"/>
                <w:szCs w:val="22"/>
              </w:rPr>
              <w:t>Wed 14 November</w:t>
            </w:r>
          </w:p>
        </w:tc>
        <w:tc>
          <w:tcPr>
            <w:tcW w:w="1842" w:type="dxa"/>
          </w:tcPr>
          <w:p w14:paraId="278F0289" w14:textId="400017BF" w:rsidR="00861C0F" w:rsidRPr="00861C0F" w:rsidRDefault="00C831AE" w:rsidP="008712EB">
            <w:pPr>
              <w:widowControl w:val="0"/>
              <w:rPr>
                <w:rFonts w:ascii="Calibri" w:hAnsi="Calibri"/>
                <w:sz w:val="22"/>
                <w:szCs w:val="22"/>
              </w:rPr>
            </w:pPr>
            <w:r>
              <w:rPr>
                <w:rFonts w:ascii="Calibri" w:hAnsi="Calibri"/>
                <w:sz w:val="22"/>
                <w:szCs w:val="22"/>
              </w:rPr>
              <w:t>5.30 to 8.00pm</w:t>
            </w:r>
          </w:p>
        </w:tc>
        <w:tc>
          <w:tcPr>
            <w:tcW w:w="2331" w:type="dxa"/>
          </w:tcPr>
          <w:p w14:paraId="3460F8EB" w14:textId="347AEB0E" w:rsidR="00861C0F" w:rsidRPr="00861C0F" w:rsidRDefault="00C831AE" w:rsidP="008712EB">
            <w:pPr>
              <w:widowControl w:val="0"/>
              <w:rPr>
                <w:rFonts w:ascii="Calibri" w:hAnsi="Calibri"/>
                <w:sz w:val="22"/>
                <w:szCs w:val="22"/>
              </w:rPr>
            </w:pPr>
            <w:r>
              <w:rPr>
                <w:rFonts w:ascii="Calibri" w:hAnsi="Calibri"/>
                <w:sz w:val="22"/>
                <w:szCs w:val="22"/>
              </w:rPr>
              <w:t>Weston Hub</w:t>
            </w:r>
          </w:p>
        </w:tc>
      </w:tr>
      <w:tr w:rsidR="00861C0F" w14:paraId="5A6F9764" w14:textId="77777777" w:rsidTr="004A24A3">
        <w:tc>
          <w:tcPr>
            <w:tcW w:w="1526" w:type="dxa"/>
          </w:tcPr>
          <w:p w14:paraId="2612D5CF" w14:textId="77777777" w:rsidR="00861C0F" w:rsidRDefault="00861C0F" w:rsidP="008712EB">
            <w:pPr>
              <w:widowControl w:val="0"/>
              <w:rPr>
                <w:rFonts w:ascii="Calibri" w:hAnsi="Calibri"/>
                <w:b/>
                <w:sz w:val="22"/>
                <w:szCs w:val="22"/>
              </w:rPr>
            </w:pPr>
          </w:p>
        </w:tc>
        <w:tc>
          <w:tcPr>
            <w:tcW w:w="1417" w:type="dxa"/>
          </w:tcPr>
          <w:p w14:paraId="3BA12524" w14:textId="1D37B88D" w:rsidR="00861C0F" w:rsidRPr="00861C0F" w:rsidRDefault="00861C0F" w:rsidP="008712EB">
            <w:pPr>
              <w:widowControl w:val="0"/>
              <w:rPr>
                <w:rFonts w:ascii="Calibri" w:hAnsi="Calibri"/>
                <w:sz w:val="22"/>
                <w:szCs w:val="22"/>
              </w:rPr>
            </w:pPr>
            <w:r w:rsidRPr="00861C0F">
              <w:rPr>
                <w:rFonts w:ascii="Calibri" w:hAnsi="Calibri"/>
                <w:sz w:val="22"/>
                <w:szCs w:val="22"/>
              </w:rPr>
              <w:t>Audition</w:t>
            </w:r>
          </w:p>
        </w:tc>
        <w:tc>
          <w:tcPr>
            <w:tcW w:w="2127" w:type="dxa"/>
          </w:tcPr>
          <w:p w14:paraId="301A9FBC" w14:textId="40AB35CB" w:rsidR="00861C0F" w:rsidRPr="00861C0F" w:rsidRDefault="004A24A3" w:rsidP="008712EB">
            <w:pPr>
              <w:widowControl w:val="0"/>
              <w:rPr>
                <w:rFonts w:ascii="Calibri" w:hAnsi="Calibri"/>
                <w:sz w:val="22"/>
                <w:szCs w:val="22"/>
              </w:rPr>
            </w:pPr>
            <w:r>
              <w:rPr>
                <w:rFonts w:ascii="Calibri" w:hAnsi="Calibri"/>
                <w:sz w:val="22"/>
                <w:szCs w:val="22"/>
              </w:rPr>
              <w:t>Sat 17 November</w:t>
            </w:r>
          </w:p>
        </w:tc>
        <w:tc>
          <w:tcPr>
            <w:tcW w:w="1842" w:type="dxa"/>
          </w:tcPr>
          <w:p w14:paraId="086EB7FB" w14:textId="5E9BD220" w:rsidR="00861C0F" w:rsidRPr="00861C0F" w:rsidRDefault="00C831AE" w:rsidP="008712EB">
            <w:pPr>
              <w:widowControl w:val="0"/>
              <w:rPr>
                <w:rFonts w:ascii="Calibri" w:hAnsi="Calibri"/>
                <w:sz w:val="22"/>
                <w:szCs w:val="22"/>
              </w:rPr>
            </w:pPr>
            <w:r>
              <w:rPr>
                <w:rFonts w:ascii="Calibri" w:hAnsi="Calibri"/>
                <w:sz w:val="22"/>
                <w:szCs w:val="22"/>
              </w:rPr>
              <w:t>To be advised</w:t>
            </w:r>
          </w:p>
        </w:tc>
        <w:tc>
          <w:tcPr>
            <w:tcW w:w="2331" w:type="dxa"/>
          </w:tcPr>
          <w:p w14:paraId="1A94D301" w14:textId="1AD90A5E" w:rsidR="00861C0F" w:rsidRPr="00861C0F" w:rsidRDefault="00C831AE" w:rsidP="008712EB">
            <w:pPr>
              <w:widowControl w:val="0"/>
              <w:rPr>
                <w:rFonts w:ascii="Calibri" w:hAnsi="Calibri"/>
                <w:sz w:val="22"/>
                <w:szCs w:val="22"/>
              </w:rPr>
            </w:pPr>
            <w:r>
              <w:rPr>
                <w:rFonts w:ascii="Calibri" w:hAnsi="Calibri"/>
                <w:sz w:val="22"/>
                <w:szCs w:val="22"/>
              </w:rPr>
              <w:t>To be advised</w:t>
            </w:r>
          </w:p>
        </w:tc>
      </w:tr>
      <w:tr w:rsidR="00861C0F" w14:paraId="26623550" w14:textId="77777777" w:rsidTr="004A24A3">
        <w:tc>
          <w:tcPr>
            <w:tcW w:w="1526" w:type="dxa"/>
            <w:shd w:val="clear" w:color="auto" w:fill="D9D9D9" w:themeFill="background1" w:themeFillShade="D9"/>
          </w:tcPr>
          <w:p w14:paraId="0DAC2EBF" w14:textId="77777777" w:rsidR="00861C0F" w:rsidRDefault="00861C0F" w:rsidP="008712EB">
            <w:pPr>
              <w:widowControl w:val="0"/>
              <w:rPr>
                <w:rFonts w:ascii="Calibri" w:hAnsi="Calibri"/>
                <w:b/>
                <w:sz w:val="22"/>
                <w:szCs w:val="22"/>
              </w:rPr>
            </w:pPr>
          </w:p>
        </w:tc>
        <w:tc>
          <w:tcPr>
            <w:tcW w:w="1417" w:type="dxa"/>
            <w:shd w:val="clear" w:color="auto" w:fill="D9D9D9" w:themeFill="background1" w:themeFillShade="D9"/>
          </w:tcPr>
          <w:p w14:paraId="218A0CC3" w14:textId="77777777" w:rsidR="00861C0F" w:rsidRPr="00861C0F" w:rsidRDefault="00861C0F" w:rsidP="008712EB">
            <w:pPr>
              <w:widowControl w:val="0"/>
              <w:rPr>
                <w:rFonts w:ascii="Calibri" w:hAnsi="Calibri"/>
                <w:sz w:val="22"/>
                <w:szCs w:val="22"/>
              </w:rPr>
            </w:pPr>
          </w:p>
        </w:tc>
        <w:tc>
          <w:tcPr>
            <w:tcW w:w="2127" w:type="dxa"/>
            <w:shd w:val="clear" w:color="auto" w:fill="D9D9D9" w:themeFill="background1" w:themeFillShade="D9"/>
          </w:tcPr>
          <w:p w14:paraId="4818513B" w14:textId="77777777" w:rsidR="00861C0F" w:rsidRPr="00861C0F" w:rsidRDefault="00861C0F" w:rsidP="008712EB">
            <w:pPr>
              <w:widowControl w:val="0"/>
              <w:rPr>
                <w:rFonts w:ascii="Calibri" w:hAnsi="Calibri"/>
                <w:sz w:val="22"/>
                <w:szCs w:val="22"/>
              </w:rPr>
            </w:pPr>
          </w:p>
        </w:tc>
        <w:tc>
          <w:tcPr>
            <w:tcW w:w="1842" w:type="dxa"/>
            <w:shd w:val="clear" w:color="auto" w:fill="D9D9D9" w:themeFill="background1" w:themeFillShade="D9"/>
          </w:tcPr>
          <w:p w14:paraId="67F12DB5" w14:textId="77777777" w:rsidR="00861C0F" w:rsidRPr="00861C0F" w:rsidRDefault="00861C0F" w:rsidP="008712EB">
            <w:pPr>
              <w:widowControl w:val="0"/>
              <w:rPr>
                <w:rFonts w:ascii="Calibri" w:hAnsi="Calibri"/>
                <w:sz w:val="22"/>
                <w:szCs w:val="22"/>
              </w:rPr>
            </w:pPr>
          </w:p>
        </w:tc>
        <w:tc>
          <w:tcPr>
            <w:tcW w:w="2331" w:type="dxa"/>
            <w:shd w:val="clear" w:color="auto" w:fill="D9D9D9" w:themeFill="background1" w:themeFillShade="D9"/>
          </w:tcPr>
          <w:p w14:paraId="2A735A76" w14:textId="77777777" w:rsidR="00861C0F" w:rsidRPr="00861C0F" w:rsidRDefault="00861C0F" w:rsidP="008712EB">
            <w:pPr>
              <w:widowControl w:val="0"/>
              <w:rPr>
                <w:rFonts w:ascii="Calibri" w:hAnsi="Calibri"/>
                <w:sz w:val="22"/>
                <w:szCs w:val="22"/>
              </w:rPr>
            </w:pPr>
          </w:p>
        </w:tc>
      </w:tr>
      <w:tr w:rsidR="00861C0F" w14:paraId="5950C8CD" w14:textId="77777777" w:rsidTr="004A24A3">
        <w:tc>
          <w:tcPr>
            <w:tcW w:w="1526" w:type="dxa"/>
          </w:tcPr>
          <w:p w14:paraId="20A40CBD" w14:textId="009348C0" w:rsidR="00861C0F" w:rsidRDefault="00861C0F" w:rsidP="008712EB">
            <w:pPr>
              <w:widowControl w:val="0"/>
              <w:rPr>
                <w:rFonts w:ascii="Calibri" w:hAnsi="Calibri"/>
                <w:b/>
                <w:sz w:val="22"/>
                <w:szCs w:val="22"/>
              </w:rPr>
            </w:pPr>
            <w:r>
              <w:rPr>
                <w:rFonts w:ascii="Calibri" w:hAnsi="Calibri"/>
                <w:b/>
                <w:sz w:val="22"/>
                <w:szCs w:val="22"/>
              </w:rPr>
              <w:t>Intermediates</w:t>
            </w:r>
          </w:p>
        </w:tc>
        <w:tc>
          <w:tcPr>
            <w:tcW w:w="1417" w:type="dxa"/>
          </w:tcPr>
          <w:p w14:paraId="50897DDC" w14:textId="3D266482" w:rsidR="00861C0F" w:rsidRPr="00861C0F" w:rsidRDefault="00861C0F" w:rsidP="008712EB">
            <w:pPr>
              <w:widowControl w:val="0"/>
              <w:rPr>
                <w:rFonts w:ascii="Calibri" w:hAnsi="Calibri"/>
                <w:sz w:val="22"/>
                <w:szCs w:val="22"/>
              </w:rPr>
            </w:pPr>
            <w:r w:rsidRPr="00861C0F">
              <w:rPr>
                <w:rFonts w:ascii="Calibri" w:hAnsi="Calibri"/>
                <w:sz w:val="22"/>
                <w:szCs w:val="22"/>
              </w:rPr>
              <w:t>Workshop 1</w:t>
            </w:r>
          </w:p>
        </w:tc>
        <w:tc>
          <w:tcPr>
            <w:tcW w:w="2127" w:type="dxa"/>
          </w:tcPr>
          <w:p w14:paraId="45AE3A89" w14:textId="069B9781" w:rsidR="00861C0F" w:rsidRPr="00861C0F" w:rsidRDefault="00975044" w:rsidP="00975044">
            <w:pPr>
              <w:widowControl w:val="0"/>
              <w:rPr>
                <w:rFonts w:ascii="Calibri" w:hAnsi="Calibri"/>
                <w:sz w:val="22"/>
                <w:szCs w:val="22"/>
              </w:rPr>
            </w:pPr>
            <w:r>
              <w:rPr>
                <w:rFonts w:ascii="Calibri" w:hAnsi="Calibri"/>
                <w:sz w:val="22"/>
                <w:szCs w:val="22"/>
              </w:rPr>
              <w:t>Mon 5</w:t>
            </w:r>
            <w:r w:rsidR="004A24A3">
              <w:rPr>
                <w:rFonts w:ascii="Calibri" w:hAnsi="Calibri"/>
                <w:sz w:val="22"/>
                <w:szCs w:val="22"/>
              </w:rPr>
              <w:t xml:space="preserve"> November</w:t>
            </w:r>
          </w:p>
        </w:tc>
        <w:tc>
          <w:tcPr>
            <w:tcW w:w="1842" w:type="dxa"/>
          </w:tcPr>
          <w:p w14:paraId="48087CE6" w14:textId="356BB968" w:rsidR="00861C0F" w:rsidRPr="00861C0F" w:rsidRDefault="00C831AE" w:rsidP="008712EB">
            <w:pPr>
              <w:widowControl w:val="0"/>
              <w:rPr>
                <w:rFonts w:ascii="Calibri" w:hAnsi="Calibri"/>
                <w:sz w:val="22"/>
                <w:szCs w:val="22"/>
              </w:rPr>
            </w:pPr>
            <w:r>
              <w:rPr>
                <w:rFonts w:ascii="Calibri" w:hAnsi="Calibri"/>
                <w:sz w:val="22"/>
                <w:szCs w:val="22"/>
              </w:rPr>
              <w:t>5.00 to 7.00pm</w:t>
            </w:r>
          </w:p>
        </w:tc>
        <w:tc>
          <w:tcPr>
            <w:tcW w:w="2331" w:type="dxa"/>
          </w:tcPr>
          <w:p w14:paraId="08AC6950" w14:textId="134354FD" w:rsidR="00861C0F" w:rsidRPr="00861C0F" w:rsidRDefault="00C831AE" w:rsidP="008712EB">
            <w:pPr>
              <w:widowControl w:val="0"/>
              <w:rPr>
                <w:rFonts w:ascii="Calibri" w:hAnsi="Calibri"/>
                <w:sz w:val="22"/>
                <w:szCs w:val="22"/>
              </w:rPr>
            </w:pPr>
            <w:r>
              <w:rPr>
                <w:rFonts w:ascii="Calibri" w:hAnsi="Calibri"/>
                <w:sz w:val="22"/>
                <w:szCs w:val="22"/>
              </w:rPr>
              <w:t>Weston Hub</w:t>
            </w:r>
          </w:p>
        </w:tc>
      </w:tr>
      <w:tr w:rsidR="00861C0F" w14:paraId="3F226877" w14:textId="77777777" w:rsidTr="004A24A3">
        <w:tc>
          <w:tcPr>
            <w:tcW w:w="1526" w:type="dxa"/>
          </w:tcPr>
          <w:p w14:paraId="0B3436CB" w14:textId="77777777" w:rsidR="00861C0F" w:rsidRDefault="00861C0F" w:rsidP="008712EB">
            <w:pPr>
              <w:widowControl w:val="0"/>
              <w:rPr>
                <w:rFonts w:ascii="Calibri" w:hAnsi="Calibri"/>
                <w:b/>
                <w:sz w:val="22"/>
                <w:szCs w:val="22"/>
              </w:rPr>
            </w:pPr>
          </w:p>
        </w:tc>
        <w:tc>
          <w:tcPr>
            <w:tcW w:w="1417" w:type="dxa"/>
          </w:tcPr>
          <w:p w14:paraId="6D26C6CF" w14:textId="04EAA3D3" w:rsidR="00861C0F" w:rsidRPr="00861C0F" w:rsidRDefault="00861C0F" w:rsidP="008712EB">
            <w:pPr>
              <w:widowControl w:val="0"/>
              <w:rPr>
                <w:rFonts w:ascii="Calibri" w:hAnsi="Calibri"/>
                <w:sz w:val="22"/>
                <w:szCs w:val="22"/>
              </w:rPr>
            </w:pPr>
            <w:r w:rsidRPr="00861C0F">
              <w:rPr>
                <w:rFonts w:ascii="Calibri" w:hAnsi="Calibri"/>
                <w:sz w:val="22"/>
                <w:szCs w:val="22"/>
              </w:rPr>
              <w:t>Workshop 2</w:t>
            </w:r>
          </w:p>
        </w:tc>
        <w:tc>
          <w:tcPr>
            <w:tcW w:w="2127" w:type="dxa"/>
          </w:tcPr>
          <w:p w14:paraId="03A5F4D4" w14:textId="2061F8D6" w:rsidR="00861C0F" w:rsidRPr="00861C0F" w:rsidRDefault="00975044" w:rsidP="00975044">
            <w:pPr>
              <w:widowControl w:val="0"/>
              <w:rPr>
                <w:rFonts w:ascii="Calibri" w:hAnsi="Calibri"/>
                <w:sz w:val="22"/>
                <w:szCs w:val="22"/>
              </w:rPr>
            </w:pPr>
            <w:r>
              <w:rPr>
                <w:rFonts w:ascii="Calibri" w:hAnsi="Calibri"/>
                <w:sz w:val="22"/>
                <w:szCs w:val="22"/>
              </w:rPr>
              <w:t xml:space="preserve">Fri 9 </w:t>
            </w:r>
            <w:r w:rsidR="004A24A3">
              <w:rPr>
                <w:rFonts w:ascii="Calibri" w:hAnsi="Calibri"/>
                <w:sz w:val="22"/>
                <w:szCs w:val="22"/>
              </w:rPr>
              <w:t>November</w:t>
            </w:r>
          </w:p>
        </w:tc>
        <w:tc>
          <w:tcPr>
            <w:tcW w:w="1842" w:type="dxa"/>
          </w:tcPr>
          <w:p w14:paraId="10AE25A3" w14:textId="4D20FA30" w:rsidR="00861C0F" w:rsidRPr="00861C0F" w:rsidRDefault="00C831AE" w:rsidP="008712EB">
            <w:pPr>
              <w:widowControl w:val="0"/>
              <w:rPr>
                <w:rFonts w:ascii="Calibri" w:hAnsi="Calibri"/>
                <w:sz w:val="22"/>
                <w:szCs w:val="22"/>
              </w:rPr>
            </w:pPr>
            <w:r>
              <w:rPr>
                <w:rFonts w:ascii="Calibri" w:hAnsi="Calibri"/>
                <w:sz w:val="22"/>
                <w:szCs w:val="22"/>
              </w:rPr>
              <w:t>5.00 to 7.00pm</w:t>
            </w:r>
          </w:p>
        </w:tc>
        <w:tc>
          <w:tcPr>
            <w:tcW w:w="2331" w:type="dxa"/>
          </w:tcPr>
          <w:p w14:paraId="03E68FAC" w14:textId="19202463" w:rsidR="00861C0F" w:rsidRPr="00861C0F" w:rsidRDefault="00C831AE" w:rsidP="008712EB">
            <w:pPr>
              <w:widowControl w:val="0"/>
              <w:rPr>
                <w:rFonts w:ascii="Calibri" w:hAnsi="Calibri"/>
                <w:sz w:val="22"/>
                <w:szCs w:val="22"/>
              </w:rPr>
            </w:pPr>
            <w:r>
              <w:rPr>
                <w:rFonts w:ascii="Calibri" w:hAnsi="Calibri"/>
                <w:sz w:val="22"/>
                <w:szCs w:val="22"/>
              </w:rPr>
              <w:t>Weston Hub</w:t>
            </w:r>
          </w:p>
        </w:tc>
      </w:tr>
      <w:tr w:rsidR="00861C0F" w14:paraId="781FCFC2" w14:textId="77777777" w:rsidTr="004A24A3">
        <w:tc>
          <w:tcPr>
            <w:tcW w:w="1526" w:type="dxa"/>
          </w:tcPr>
          <w:p w14:paraId="19A88301" w14:textId="77777777" w:rsidR="00861C0F" w:rsidRDefault="00861C0F" w:rsidP="008712EB">
            <w:pPr>
              <w:widowControl w:val="0"/>
              <w:rPr>
                <w:rFonts w:ascii="Calibri" w:hAnsi="Calibri"/>
                <w:b/>
                <w:sz w:val="22"/>
                <w:szCs w:val="22"/>
              </w:rPr>
            </w:pPr>
          </w:p>
        </w:tc>
        <w:tc>
          <w:tcPr>
            <w:tcW w:w="1417" w:type="dxa"/>
          </w:tcPr>
          <w:p w14:paraId="70B68032" w14:textId="389B8BE7" w:rsidR="00861C0F" w:rsidRPr="00861C0F" w:rsidRDefault="00861C0F" w:rsidP="008712EB">
            <w:pPr>
              <w:widowControl w:val="0"/>
              <w:rPr>
                <w:rFonts w:ascii="Calibri" w:hAnsi="Calibri"/>
                <w:sz w:val="22"/>
                <w:szCs w:val="22"/>
              </w:rPr>
            </w:pPr>
            <w:r w:rsidRPr="00861C0F">
              <w:rPr>
                <w:rFonts w:ascii="Calibri" w:hAnsi="Calibri"/>
                <w:sz w:val="22"/>
                <w:szCs w:val="22"/>
              </w:rPr>
              <w:t>Audition</w:t>
            </w:r>
          </w:p>
        </w:tc>
        <w:tc>
          <w:tcPr>
            <w:tcW w:w="2127" w:type="dxa"/>
          </w:tcPr>
          <w:p w14:paraId="2460FF44" w14:textId="3108043E" w:rsidR="00861C0F" w:rsidRPr="00861C0F" w:rsidRDefault="00975044" w:rsidP="00975044">
            <w:pPr>
              <w:widowControl w:val="0"/>
              <w:rPr>
                <w:rFonts w:ascii="Calibri" w:hAnsi="Calibri"/>
                <w:sz w:val="22"/>
                <w:szCs w:val="22"/>
              </w:rPr>
            </w:pPr>
            <w:r>
              <w:rPr>
                <w:rFonts w:ascii="Calibri" w:hAnsi="Calibri"/>
                <w:sz w:val="22"/>
                <w:szCs w:val="22"/>
              </w:rPr>
              <w:t xml:space="preserve">Mon 12 </w:t>
            </w:r>
            <w:r w:rsidR="004A24A3">
              <w:rPr>
                <w:rFonts w:ascii="Calibri" w:hAnsi="Calibri"/>
                <w:sz w:val="22"/>
                <w:szCs w:val="22"/>
              </w:rPr>
              <w:t>November</w:t>
            </w:r>
          </w:p>
        </w:tc>
        <w:tc>
          <w:tcPr>
            <w:tcW w:w="1842" w:type="dxa"/>
          </w:tcPr>
          <w:p w14:paraId="382DAC58" w14:textId="5483264C" w:rsidR="00861C0F" w:rsidRPr="00861C0F" w:rsidRDefault="00C831AE" w:rsidP="008712EB">
            <w:pPr>
              <w:widowControl w:val="0"/>
              <w:rPr>
                <w:rFonts w:ascii="Calibri" w:hAnsi="Calibri"/>
                <w:sz w:val="22"/>
                <w:szCs w:val="22"/>
              </w:rPr>
            </w:pPr>
            <w:r>
              <w:rPr>
                <w:rFonts w:ascii="Calibri" w:hAnsi="Calibri"/>
                <w:sz w:val="22"/>
                <w:szCs w:val="22"/>
              </w:rPr>
              <w:t>To be advised</w:t>
            </w:r>
          </w:p>
        </w:tc>
        <w:tc>
          <w:tcPr>
            <w:tcW w:w="2331" w:type="dxa"/>
          </w:tcPr>
          <w:p w14:paraId="4B39813D" w14:textId="46610681" w:rsidR="00861C0F" w:rsidRPr="00861C0F" w:rsidRDefault="00C831AE" w:rsidP="008712EB">
            <w:pPr>
              <w:widowControl w:val="0"/>
              <w:rPr>
                <w:rFonts w:ascii="Calibri" w:hAnsi="Calibri"/>
                <w:sz w:val="22"/>
                <w:szCs w:val="22"/>
              </w:rPr>
            </w:pPr>
            <w:r>
              <w:rPr>
                <w:rFonts w:ascii="Calibri" w:hAnsi="Calibri"/>
                <w:sz w:val="22"/>
                <w:szCs w:val="22"/>
              </w:rPr>
              <w:t>To be advised</w:t>
            </w:r>
          </w:p>
        </w:tc>
      </w:tr>
    </w:tbl>
    <w:p w14:paraId="30F15BC9" w14:textId="77777777" w:rsidR="00861C0F" w:rsidRDefault="00861C0F" w:rsidP="008712EB">
      <w:pPr>
        <w:widowControl w:val="0"/>
        <w:rPr>
          <w:rFonts w:ascii="Calibri" w:hAnsi="Calibri"/>
          <w:b/>
          <w:sz w:val="22"/>
          <w:szCs w:val="22"/>
        </w:rPr>
      </w:pPr>
    </w:p>
    <w:p w14:paraId="7E5A3596" w14:textId="77777777" w:rsidR="008712EB" w:rsidRPr="008712EB" w:rsidRDefault="008712EB" w:rsidP="008712EB">
      <w:pPr>
        <w:widowControl w:val="0"/>
        <w:rPr>
          <w:rFonts w:ascii="Calibri" w:hAnsi="Calibri"/>
          <w:b/>
          <w:sz w:val="22"/>
          <w:szCs w:val="22"/>
        </w:rPr>
      </w:pPr>
      <w:r w:rsidRPr="008712EB">
        <w:rPr>
          <w:rFonts w:ascii="Calibri" w:hAnsi="Calibri"/>
          <w:b/>
          <w:sz w:val="22"/>
          <w:szCs w:val="22"/>
        </w:rPr>
        <w:t>Team Selections:</w:t>
      </w:r>
    </w:p>
    <w:p w14:paraId="4C777C0F" w14:textId="1F3A3D21" w:rsidR="008712EB" w:rsidRDefault="008712EB" w:rsidP="008712EB">
      <w:pPr>
        <w:widowControl w:val="0"/>
        <w:rPr>
          <w:rFonts w:ascii="Calibri" w:hAnsi="Calibri"/>
          <w:sz w:val="22"/>
          <w:szCs w:val="22"/>
        </w:rPr>
      </w:pPr>
      <w:r>
        <w:rPr>
          <w:rFonts w:ascii="Calibri" w:hAnsi="Calibri"/>
          <w:sz w:val="22"/>
          <w:szCs w:val="22"/>
        </w:rPr>
        <w:t>Anyone interested in team selection should complete an expression of interest form before attending at least one of the workshops to learn the work to be demonstrated for the selection panel at the audition class.  To be considered for selection in an ACT team candidates must attend an audition unless previously agreed with the State Team Manager.</w:t>
      </w:r>
    </w:p>
    <w:p w14:paraId="03FD15CE" w14:textId="77777777" w:rsidR="008712EB" w:rsidRDefault="008712EB" w:rsidP="008712EB">
      <w:pPr>
        <w:widowControl w:val="0"/>
        <w:rPr>
          <w:rFonts w:ascii="Calibri" w:hAnsi="Calibri"/>
          <w:sz w:val="22"/>
          <w:szCs w:val="22"/>
        </w:rPr>
      </w:pPr>
    </w:p>
    <w:p w14:paraId="71D7375A" w14:textId="19908B25" w:rsidR="008712EB" w:rsidRDefault="008712EB" w:rsidP="008712EB">
      <w:pPr>
        <w:widowControl w:val="0"/>
        <w:rPr>
          <w:rFonts w:ascii="Calibri" w:hAnsi="Calibri"/>
          <w:sz w:val="22"/>
          <w:szCs w:val="22"/>
        </w:rPr>
      </w:pPr>
      <w:r>
        <w:rPr>
          <w:rFonts w:ascii="Calibri" w:hAnsi="Calibri"/>
          <w:sz w:val="22"/>
          <w:szCs w:val="22"/>
        </w:rPr>
        <w:t xml:space="preserve">If successful, applicants and their families should understand that attendance at Rep team camp, all training sessions, including those in school holidays and on long weekends and the Showcase weekend are </w:t>
      </w:r>
      <w:r w:rsidRPr="00F73910">
        <w:rPr>
          <w:rFonts w:ascii="Calibri" w:hAnsi="Calibri"/>
          <w:sz w:val="22"/>
          <w:szCs w:val="22"/>
          <w:u w:val="single"/>
        </w:rPr>
        <w:t>compulsory for all</w:t>
      </w:r>
      <w:r>
        <w:rPr>
          <w:rFonts w:ascii="Calibri" w:hAnsi="Calibri"/>
          <w:sz w:val="22"/>
          <w:szCs w:val="22"/>
        </w:rPr>
        <w:t xml:space="preserve"> team members.   Notice of training dates and times are made available in advance to enable families to work around scheduled training dates.</w:t>
      </w:r>
    </w:p>
    <w:p w14:paraId="72196247" w14:textId="77777777" w:rsidR="008712EB" w:rsidRDefault="008712EB" w:rsidP="00A85564">
      <w:pPr>
        <w:pStyle w:val="Title"/>
        <w:tabs>
          <w:tab w:val="left" w:pos="567"/>
          <w:tab w:val="left" w:pos="1134"/>
          <w:tab w:val="left" w:pos="6521"/>
        </w:tabs>
        <w:jc w:val="left"/>
        <w:rPr>
          <w:rFonts w:asciiTheme="minorHAnsi" w:hAnsiTheme="minorHAnsi" w:cs="Arial"/>
          <w:b w:val="0"/>
          <w:bCs/>
          <w:sz w:val="22"/>
          <w:szCs w:val="22"/>
        </w:rPr>
      </w:pPr>
    </w:p>
    <w:p w14:paraId="2EC295E9" w14:textId="21950D51" w:rsidR="00310F71" w:rsidRDefault="00310F71" w:rsidP="00310F71">
      <w:pPr>
        <w:widowControl w:val="0"/>
        <w:rPr>
          <w:rFonts w:ascii="Calibri" w:hAnsi="Calibri"/>
          <w:b/>
          <w:bCs/>
          <w:sz w:val="22"/>
          <w:szCs w:val="22"/>
        </w:rPr>
      </w:pPr>
      <w:r>
        <w:rPr>
          <w:rFonts w:ascii="Calibri" w:hAnsi="Calibri"/>
          <w:b/>
          <w:bCs/>
          <w:sz w:val="22"/>
          <w:szCs w:val="22"/>
        </w:rPr>
        <w:t xml:space="preserve">What </w:t>
      </w:r>
      <w:r w:rsidR="00172063">
        <w:rPr>
          <w:rFonts w:ascii="Calibri" w:hAnsi="Calibri"/>
          <w:b/>
          <w:bCs/>
          <w:sz w:val="22"/>
          <w:szCs w:val="22"/>
        </w:rPr>
        <w:t>to Wear to the Workshops and Audition:</w:t>
      </w:r>
    </w:p>
    <w:p w14:paraId="79FDC82F" w14:textId="2533FE12" w:rsidR="00310F71" w:rsidRDefault="00310F71" w:rsidP="00310F71">
      <w:pPr>
        <w:widowControl w:val="0"/>
        <w:rPr>
          <w:rFonts w:ascii="Calibri" w:hAnsi="Calibri"/>
          <w:sz w:val="22"/>
          <w:szCs w:val="22"/>
        </w:rPr>
      </w:pPr>
      <w:r>
        <w:rPr>
          <w:rFonts w:ascii="Calibri" w:hAnsi="Calibri"/>
          <w:sz w:val="22"/>
          <w:szCs w:val="22"/>
        </w:rPr>
        <w:t>Candidates should come to the workshops and audition wearing a plain black leotard and with hair in a neat bun with fringe pinned back.  Plain black shorts</w:t>
      </w:r>
      <w:r w:rsidR="00C831AE">
        <w:rPr>
          <w:rFonts w:ascii="Calibri" w:hAnsi="Calibri"/>
          <w:sz w:val="22"/>
          <w:szCs w:val="22"/>
        </w:rPr>
        <w:t xml:space="preserve">, </w:t>
      </w:r>
      <w:r>
        <w:rPr>
          <w:rFonts w:ascii="Calibri" w:hAnsi="Calibri"/>
          <w:sz w:val="22"/>
          <w:szCs w:val="22"/>
        </w:rPr>
        <w:t xml:space="preserve">leggings </w:t>
      </w:r>
      <w:r w:rsidR="00C831AE">
        <w:rPr>
          <w:rFonts w:ascii="Calibri" w:hAnsi="Calibri"/>
          <w:sz w:val="22"/>
          <w:szCs w:val="22"/>
        </w:rPr>
        <w:t xml:space="preserve">or black sheer footless tights </w:t>
      </w:r>
      <w:r>
        <w:rPr>
          <w:rFonts w:ascii="Calibri" w:hAnsi="Calibri"/>
          <w:sz w:val="22"/>
          <w:szCs w:val="22"/>
        </w:rPr>
        <w:t xml:space="preserve">may be worn.  Club and previous Representative Team training uniform, tracksuits, </w:t>
      </w:r>
      <w:proofErr w:type="spellStart"/>
      <w:r>
        <w:rPr>
          <w:rFonts w:ascii="Calibri" w:hAnsi="Calibri"/>
          <w:sz w:val="22"/>
          <w:szCs w:val="22"/>
        </w:rPr>
        <w:t>etc</w:t>
      </w:r>
      <w:proofErr w:type="spellEnd"/>
      <w:r>
        <w:rPr>
          <w:rFonts w:ascii="Calibri" w:hAnsi="Calibri"/>
          <w:sz w:val="22"/>
          <w:szCs w:val="22"/>
        </w:rPr>
        <w:t xml:space="preserve"> are not to be worn to the either the workshops or audition.</w:t>
      </w:r>
    </w:p>
    <w:p w14:paraId="17F5AA4A" w14:textId="77777777" w:rsidR="00310F71" w:rsidRDefault="00310F71" w:rsidP="00310F71">
      <w:pPr>
        <w:spacing w:line="273" w:lineRule="auto"/>
        <w:rPr>
          <w:rFonts w:ascii="Calibri" w:hAnsi="Calibri"/>
          <w:sz w:val="22"/>
          <w:szCs w:val="22"/>
        </w:rPr>
      </w:pPr>
      <w:r>
        <w:rPr>
          <w:rFonts w:ascii="Calibri" w:hAnsi="Calibri"/>
          <w:sz w:val="22"/>
          <w:szCs w:val="22"/>
        </w:rPr>
        <w:t> </w:t>
      </w:r>
    </w:p>
    <w:p w14:paraId="77C85FEF" w14:textId="77777777" w:rsidR="00310F71" w:rsidRDefault="00310F71" w:rsidP="00310F71">
      <w:pPr>
        <w:widowControl w:val="0"/>
        <w:rPr>
          <w:rFonts w:ascii="Calibri" w:hAnsi="Calibri"/>
          <w:sz w:val="22"/>
          <w:szCs w:val="22"/>
        </w:rPr>
      </w:pPr>
      <w:r>
        <w:rPr>
          <w:rFonts w:ascii="Calibri" w:hAnsi="Calibri"/>
          <w:b/>
          <w:bCs/>
          <w:sz w:val="22"/>
          <w:szCs w:val="22"/>
        </w:rPr>
        <w:t>What to Bring to the Workshops and Audition:</w:t>
      </w:r>
    </w:p>
    <w:p w14:paraId="5D155620" w14:textId="77777777" w:rsidR="00310F71" w:rsidRDefault="00310F71" w:rsidP="00310F71">
      <w:pPr>
        <w:widowControl w:val="0"/>
        <w:ind w:left="567" w:hanging="567"/>
        <w:rPr>
          <w:rFonts w:ascii="Calibri" w:hAnsi="Calibri"/>
          <w:sz w:val="22"/>
          <w:szCs w:val="22"/>
        </w:rPr>
      </w:pPr>
      <w:r>
        <w:rPr>
          <w:rFonts w:ascii="Calibri" w:hAnsi="Calibri"/>
          <w:sz w:val="22"/>
          <w:szCs w:val="22"/>
        </w:rPr>
        <w:t>1.</w:t>
      </w:r>
      <w:r>
        <w:t> </w:t>
      </w:r>
      <w:r>
        <w:rPr>
          <w:rFonts w:ascii="Calibri" w:hAnsi="Calibri"/>
          <w:sz w:val="22"/>
          <w:szCs w:val="22"/>
        </w:rPr>
        <w:t>Water bottle</w:t>
      </w:r>
    </w:p>
    <w:p w14:paraId="1695DEAC" w14:textId="77777777" w:rsidR="00310F71" w:rsidRDefault="00310F71" w:rsidP="00310F71">
      <w:pPr>
        <w:widowControl w:val="0"/>
        <w:ind w:left="567" w:hanging="567"/>
        <w:rPr>
          <w:rFonts w:ascii="Calibri" w:hAnsi="Calibri"/>
          <w:sz w:val="22"/>
          <w:szCs w:val="22"/>
        </w:rPr>
      </w:pPr>
      <w:r>
        <w:rPr>
          <w:rFonts w:ascii="Calibri" w:hAnsi="Calibri"/>
          <w:sz w:val="22"/>
          <w:szCs w:val="22"/>
        </w:rPr>
        <w:t>2.</w:t>
      </w:r>
      <w:r>
        <w:t> </w:t>
      </w:r>
      <w:r>
        <w:rPr>
          <w:rFonts w:ascii="Calibri" w:hAnsi="Calibri"/>
          <w:sz w:val="22"/>
          <w:szCs w:val="22"/>
        </w:rPr>
        <w:t>Rod</w:t>
      </w:r>
    </w:p>
    <w:p w14:paraId="0E8C262F" w14:textId="77777777" w:rsidR="00310F71" w:rsidRDefault="00310F71" w:rsidP="00310F71">
      <w:pPr>
        <w:widowControl w:val="0"/>
        <w:ind w:left="567" w:hanging="567"/>
        <w:rPr>
          <w:rFonts w:ascii="Calibri" w:hAnsi="Calibri"/>
          <w:sz w:val="22"/>
          <w:szCs w:val="22"/>
        </w:rPr>
      </w:pPr>
      <w:r>
        <w:rPr>
          <w:rFonts w:ascii="Calibri" w:hAnsi="Calibri"/>
          <w:sz w:val="22"/>
          <w:szCs w:val="22"/>
        </w:rPr>
        <w:t>3.</w:t>
      </w:r>
      <w:r>
        <w:t> </w:t>
      </w:r>
      <w:r>
        <w:rPr>
          <w:rFonts w:ascii="Calibri" w:hAnsi="Calibri"/>
          <w:sz w:val="22"/>
          <w:szCs w:val="22"/>
        </w:rPr>
        <w:t>Clubs</w:t>
      </w:r>
    </w:p>
    <w:p w14:paraId="31A1874E" w14:textId="77777777" w:rsidR="00310F71" w:rsidRDefault="00310F71" w:rsidP="00310F71">
      <w:pPr>
        <w:widowControl w:val="0"/>
        <w:ind w:left="567" w:hanging="567"/>
        <w:rPr>
          <w:rFonts w:ascii="Calibri" w:hAnsi="Calibri"/>
          <w:sz w:val="22"/>
          <w:szCs w:val="22"/>
        </w:rPr>
      </w:pPr>
      <w:r>
        <w:rPr>
          <w:rFonts w:ascii="Calibri" w:hAnsi="Calibri"/>
          <w:sz w:val="22"/>
          <w:szCs w:val="22"/>
        </w:rPr>
        <w:t>4.</w:t>
      </w:r>
      <w:r>
        <w:t> </w:t>
      </w:r>
      <w:r>
        <w:rPr>
          <w:rFonts w:ascii="Calibri" w:hAnsi="Calibri"/>
          <w:sz w:val="22"/>
          <w:szCs w:val="22"/>
        </w:rPr>
        <w:t>Aesthetic skirt</w:t>
      </w:r>
    </w:p>
    <w:p w14:paraId="1CD097F3" w14:textId="77777777" w:rsidR="00310F71" w:rsidRDefault="00310F71" w:rsidP="00310F71">
      <w:pPr>
        <w:widowControl w:val="0"/>
        <w:ind w:left="567" w:hanging="567"/>
        <w:rPr>
          <w:rFonts w:ascii="Calibri" w:hAnsi="Calibri"/>
          <w:sz w:val="22"/>
          <w:szCs w:val="22"/>
        </w:rPr>
      </w:pPr>
      <w:r>
        <w:rPr>
          <w:rFonts w:ascii="Calibri" w:hAnsi="Calibri"/>
          <w:sz w:val="22"/>
          <w:szCs w:val="22"/>
        </w:rPr>
        <w:t>5.</w:t>
      </w:r>
      <w:r>
        <w:t> </w:t>
      </w:r>
      <w:proofErr w:type="gramStart"/>
      <w:r>
        <w:rPr>
          <w:rFonts w:ascii="Calibri" w:hAnsi="Calibri"/>
          <w:sz w:val="22"/>
          <w:szCs w:val="22"/>
        </w:rPr>
        <w:t>A</w:t>
      </w:r>
      <w:proofErr w:type="gramEnd"/>
      <w:r>
        <w:rPr>
          <w:rFonts w:ascii="Calibri" w:hAnsi="Calibri"/>
          <w:sz w:val="22"/>
          <w:szCs w:val="22"/>
        </w:rPr>
        <w:t xml:space="preserve"> willingness to learn and improve — you don’t need to be perfect yet!</w:t>
      </w:r>
    </w:p>
    <w:p w14:paraId="09620C3D" w14:textId="77777777" w:rsidR="00310F71" w:rsidRDefault="00310F71" w:rsidP="00310F71">
      <w:pPr>
        <w:widowControl w:val="0"/>
        <w:ind w:left="567" w:hanging="567"/>
        <w:rPr>
          <w:rFonts w:ascii="Calibri" w:hAnsi="Calibri"/>
          <w:sz w:val="22"/>
          <w:szCs w:val="22"/>
        </w:rPr>
      </w:pPr>
      <w:r>
        <w:rPr>
          <w:rFonts w:ascii="Calibri" w:hAnsi="Calibri"/>
          <w:sz w:val="22"/>
          <w:szCs w:val="22"/>
        </w:rPr>
        <w:t>6.</w:t>
      </w:r>
      <w:r>
        <w:t> </w:t>
      </w:r>
      <w:r>
        <w:rPr>
          <w:rFonts w:ascii="Calibri" w:hAnsi="Calibri"/>
          <w:sz w:val="22"/>
          <w:szCs w:val="22"/>
        </w:rPr>
        <w:t>Positive attitude and work ethic</w:t>
      </w:r>
    </w:p>
    <w:p w14:paraId="117C342A" w14:textId="4CF45817" w:rsidR="00310F71" w:rsidRDefault="00310F71" w:rsidP="00310F71">
      <w:pPr>
        <w:widowControl w:val="0"/>
        <w:ind w:left="567" w:hanging="567"/>
        <w:rPr>
          <w:rFonts w:ascii="Calibri" w:hAnsi="Calibri"/>
          <w:sz w:val="22"/>
          <w:szCs w:val="22"/>
        </w:rPr>
      </w:pPr>
      <w:r>
        <w:rPr>
          <w:rFonts w:ascii="Calibri" w:hAnsi="Calibri"/>
          <w:sz w:val="22"/>
          <w:szCs w:val="22"/>
        </w:rPr>
        <w:t>7.</w:t>
      </w:r>
      <w:r>
        <w:t> </w:t>
      </w:r>
      <w:r>
        <w:rPr>
          <w:rFonts w:ascii="Calibri" w:hAnsi="Calibri"/>
          <w:sz w:val="22"/>
          <w:szCs w:val="22"/>
        </w:rPr>
        <w:t>A snack for break</w:t>
      </w:r>
      <w:r w:rsidR="00C85BCF">
        <w:rPr>
          <w:rFonts w:ascii="Calibri" w:hAnsi="Calibri"/>
          <w:sz w:val="22"/>
          <w:szCs w:val="22"/>
        </w:rPr>
        <w:t xml:space="preserve"> time or to nibble through class</w:t>
      </w:r>
    </w:p>
    <w:p w14:paraId="64E9E4FB" w14:textId="77777777" w:rsidR="00310F71" w:rsidRDefault="00310F71" w:rsidP="00310F71">
      <w:pPr>
        <w:spacing w:line="273" w:lineRule="auto"/>
        <w:rPr>
          <w:rFonts w:ascii="Calibri" w:hAnsi="Calibri"/>
          <w:sz w:val="22"/>
          <w:szCs w:val="22"/>
        </w:rPr>
      </w:pPr>
      <w:r>
        <w:rPr>
          <w:rFonts w:ascii="Calibri" w:hAnsi="Calibri"/>
          <w:sz w:val="22"/>
          <w:szCs w:val="22"/>
        </w:rPr>
        <w:lastRenderedPageBreak/>
        <w:t> </w:t>
      </w:r>
    </w:p>
    <w:p w14:paraId="7C025416" w14:textId="77777777" w:rsidR="00310F71" w:rsidRDefault="00310F71" w:rsidP="00310F71">
      <w:pPr>
        <w:spacing w:line="273" w:lineRule="auto"/>
        <w:rPr>
          <w:rFonts w:ascii="Calibri" w:hAnsi="Calibri"/>
          <w:b/>
          <w:bCs/>
          <w:sz w:val="22"/>
          <w:szCs w:val="22"/>
        </w:rPr>
      </w:pPr>
      <w:r>
        <w:rPr>
          <w:rFonts w:ascii="Calibri" w:hAnsi="Calibri"/>
          <w:b/>
          <w:bCs/>
          <w:sz w:val="22"/>
          <w:szCs w:val="22"/>
        </w:rPr>
        <w:t>Costs:</w:t>
      </w:r>
    </w:p>
    <w:p w14:paraId="0060C735" w14:textId="6CD946F9" w:rsidR="00310F71" w:rsidRDefault="00310F71" w:rsidP="00310F71">
      <w:pPr>
        <w:spacing w:line="273" w:lineRule="auto"/>
        <w:rPr>
          <w:rFonts w:ascii="Calibri" w:hAnsi="Calibri"/>
          <w:sz w:val="22"/>
          <w:szCs w:val="22"/>
        </w:rPr>
      </w:pPr>
      <w:r w:rsidRPr="00C831AE">
        <w:rPr>
          <w:rFonts w:ascii="Calibri" w:hAnsi="Calibri"/>
          <w:sz w:val="22"/>
          <w:szCs w:val="22"/>
        </w:rPr>
        <w:t>We are currently in the process of making arrangements for the 201</w:t>
      </w:r>
      <w:r w:rsidR="004A24A3" w:rsidRPr="00C831AE">
        <w:rPr>
          <w:rFonts w:ascii="Calibri" w:hAnsi="Calibri"/>
          <w:sz w:val="22"/>
          <w:szCs w:val="22"/>
        </w:rPr>
        <w:t>9</w:t>
      </w:r>
      <w:r w:rsidRPr="00C831AE">
        <w:rPr>
          <w:rFonts w:ascii="Calibri" w:hAnsi="Calibri"/>
          <w:sz w:val="22"/>
          <w:szCs w:val="22"/>
        </w:rPr>
        <w:t xml:space="preserve"> Rep Team year and after this will be able to determine a budget for the year.  </w:t>
      </w:r>
      <w:r w:rsidR="00C831AE" w:rsidRPr="00C831AE">
        <w:rPr>
          <w:rFonts w:ascii="Calibri" w:hAnsi="Calibri"/>
          <w:sz w:val="22"/>
          <w:szCs w:val="22"/>
        </w:rPr>
        <w:t>P</w:t>
      </w:r>
      <w:r w:rsidRPr="00C831AE">
        <w:rPr>
          <w:rFonts w:ascii="Calibri" w:hAnsi="Calibri"/>
          <w:sz w:val="22"/>
          <w:szCs w:val="22"/>
        </w:rPr>
        <w:t xml:space="preserve">ast years fees </w:t>
      </w:r>
      <w:r w:rsidR="00C831AE" w:rsidRPr="00C831AE">
        <w:rPr>
          <w:rFonts w:ascii="Calibri" w:hAnsi="Calibri"/>
          <w:sz w:val="22"/>
          <w:szCs w:val="22"/>
        </w:rPr>
        <w:t xml:space="preserve">for interstate National competitions </w:t>
      </w:r>
      <w:r w:rsidRPr="00C831AE">
        <w:rPr>
          <w:rFonts w:ascii="Calibri" w:hAnsi="Calibri"/>
          <w:sz w:val="22"/>
          <w:szCs w:val="22"/>
        </w:rPr>
        <w:t>have been set at around $2,700</w:t>
      </w:r>
      <w:r w:rsidR="00336035">
        <w:rPr>
          <w:rFonts w:ascii="Calibri" w:hAnsi="Calibri"/>
          <w:sz w:val="22"/>
          <w:szCs w:val="22"/>
        </w:rPr>
        <w:t>, we will make every effort to keep fees under $3,000</w:t>
      </w:r>
      <w:r w:rsidRPr="00C831AE">
        <w:rPr>
          <w:rFonts w:ascii="Calibri" w:hAnsi="Calibri"/>
          <w:sz w:val="22"/>
          <w:szCs w:val="22"/>
        </w:rPr>
        <w:t xml:space="preserve">.  The costs will be determined partly by the number of girls that are successful in obtaining a position in the Representative Teams and also the number of teams participating. We will </w:t>
      </w:r>
      <w:proofErr w:type="spellStart"/>
      <w:r w:rsidRPr="00C831AE">
        <w:rPr>
          <w:rFonts w:ascii="Calibri" w:hAnsi="Calibri"/>
          <w:sz w:val="22"/>
          <w:szCs w:val="22"/>
        </w:rPr>
        <w:t>endeavour</w:t>
      </w:r>
      <w:proofErr w:type="spellEnd"/>
      <w:r w:rsidRPr="00C831AE">
        <w:rPr>
          <w:rFonts w:ascii="Calibri" w:hAnsi="Calibri"/>
          <w:sz w:val="22"/>
          <w:szCs w:val="22"/>
        </w:rPr>
        <w:t xml:space="preserve"> to keep costs as low as possible while still providing for the needs of the teams. On completion of the audition process an information package will be sent out to successful candidates and will include a training calendar, explanation of fees and payment details.</w:t>
      </w:r>
    </w:p>
    <w:p w14:paraId="7B6D2D43" w14:textId="77777777" w:rsidR="004A24A3" w:rsidRDefault="004A24A3" w:rsidP="00310F71">
      <w:pPr>
        <w:spacing w:line="273" w:lineRule="auto"/>
        <w:rPr>
          <w:rFonts w:ascii="Calibri" w:hAnsi="Calibri"/>
          <w:sz w:val="22"/>
          <w:szCs w:val="22"/>
        </w:rPr>
      </w:pPr>
    </w:p>
    <w:p w14:paraId="1BC6EF6F" w14:textId="4AA119B0" w:rsidR="00310F71" w:rsidRPr="004A24A3" w:rsidRDefault="004A24A3" w:rsidP="00310F71">
      <w:pPr>
        <w:spacing w:line="273" w:lineRule="auto"/>
        <w:rPr>
          <w:rFonts w:ascii="Calibri" w:hAnsi="Calibri"/>
          <w:b/>
          <w:sz w:val="22"/>
          <w:szCs w:val="22"/>
        </w:rPr>
      </w:pPr>
      <w:r w:rsidRPr="004A24A3">
        <w:rPr>
          <w:rFonts w:ascii="Calibri" w:hAnsi="Calibri"/>
          <w:b/>
          <w:sz w:val="22"/>
          <w:szCs w:val="22"/>
        </w:rPr>
        <w:t>Weekly Classes:</w:t>
      </w:r>
      <w:r w:rsidR="00310F71" w:rsidRPr="004A24A3">
        <w:rPr>
          <w:rFonts w:ascii="Calibri" w:hAnsi="Calibri"/>
          <w:b/>
          <w:sz w:val="22"/>
          <w:szCs w:val="22"/>
        </w:rPr>
        <w:t> </w:t>
      </w:r>
    </w:p>
    <w:p w14:paraId="7052546E" w14:textId="2AF83017" w:rsidR="00310F71" w:rsidRPr="00336035" w:rsidRDefault="00310F71" w:rsidP="00310F71">
      <w:pPr>
        <w:widowControl w:val="0"/>
        <w:ind w:left="567" w:hanging="567"/>
        <w:rPr>
          <w:rFonts w:ascii="Calibri" w:hAnsi="Calibri"/>
          <w:sz w:val="22"/>
          <w:szCs w:val="22"/>
        </w:rPr>
      </w:pPr>
      <w:r w:rsidRPr="00336035">
        <w:rPr>
          <w:rFonts w:ascii="Symbol" w:hAnsi="Symbol"/>
          <w:lang w:val="x-none"/>
        </w:rPr>
        <w:t></w:t>
      </w:r>
      <w:r w:rsidRPr="00336035">
        <w:t> </w:t>
      </w:r>
      <w:r w:rsidRPr="00336035">
        <w:rPr>
          <w:rFonts w:ascii="Calibri" w:hAnsi="Calibri"/>
          <w:sz w:val="22"/>
          <w:szCs w:val="22"/>
        </w:rPr>
        <w:t xml:space="preserve">Juniors will train on Saturdays each week from 9.30am to 2.30pm.  Once the final team selections have been made </w:t>
      </w:r>
      <w:r w:rsidR="00336035" w:rsidRPr="00336035">
        <w:rPr>
          <w:rFonts w:ascii="Calibri" w:hAnsi="Calibri"/>
          <w:sz w:val="22"/>
          <w:szCs w:val="22"/>
        </w:rPr>
        <w:t xml:space="preserve">it is envisaged that the first </w:t>
      </w:r>
      <w:proofErr w:type="gramStart"/>
      <w:r w:rsidRPr="00336035">
        <w:rPr>
          <w:rFonts w:ascii="Calibri" w:hAnsi="Calibri"/>
          <w:sz w:val="22"/>
          <w:szCs w:val="22"/>
        </w:rPr>
        <w:t>Junior</w:t>
      </w:r>
      <w:proofErr w:type="gramEnd"/>
      <w:r w:rsidRPr="00336035">
        <w:rPr>
          <w:rFonts w:ascii="Calibri" w:hAnsi="Calibri"/>
          <w:sz w:val="22"/>
          <w:szCs w:val="22"/>
        </w:rPr>
        <w:t xml:space="preserve"> classes will be held on Saturday 9</w:t>
      </w:r>
      <w:r w:rsidR="00336035" w:rsidRPr="00336035">
        <w:rPr>
          <w:rFonts w:ascii="Calibri" w:hAnsi="Calibri"/>
          <w:sz w:val="22"/>
          <w:szCs w:val="22"/>
          <w:vertAlign w:val="superscript"/>
        </w:rPr>
        <w:t>th</w:t>
      </w:r>
      <w:r w:rsidRPr="00336035">
        <w:rPr>
          <w:rFonts w:ascii="Calibri" w:hAnsi="Calibri"/>
          <w:sz w:val="22"/>
          <w:szCs w:val="22"/>
        </w:rPr>
        <w:t xml:space="preserve"> and 16</w:t>
      </w:r>
      <w:r w:rsidR="00336035" w:rsidRPr="00336035">
        <w:rPr>
          <w:rFonts w:ascii="Calibri" w:hAnsi="Calibri"/>
          <w:sz w:val="22"/>
          <w:szCs w:val="22"/>
          <w:vertAlign w:val="superscript"/>
        </w:rPr>
        <w:t>th</w:t>
      </w:r>
      <w:r w:rsidRPr="00336035">
        <w:rPr>
          <w:rFonts w:ascii="Calibri" w:hAnsi="Calibri"/>
          <w:sz w:val="22"/>
          <w:szCs w:val="22"/>
        </w:rPr>
        <w:t xml:space="preserve"> December, break for the holidays and </w:t>
      </w:r>
      <w:r w:rsidR="00336035" w:rsidRPr="00336035">
        <w:rPr>
          <w:rFonts w:ascii="Calibri" w:hAnsi="Calibri"/>
          <w:sz w:val="22"/>
          <w:szCs w:val="22"/>
        </w:rPr>
        <w:t>then come back to</w:t>
      </w:r>
      <w:r w:rsidRPr="00336035">
        <w:rPr>
          <w:rFonts w:ascii="Calibri" w:hAnsi="Calibri"/>
          <w:sz w:val="22"/>
          <w:szCs w:val="22"/>
        </w:rPr>
        <w:t xml:space="preserve"> </w:t>
      </w:r>
      <w:r w:rsidR="00336035" w:rsidRPr="00336035">
        <w:rPr>
          <w:rFonts w:ascii="Calibri" w:hAnsi="Calibri"/>
          <w:sz w:val="22"/>
          <w:szCs w:val="22"/>
        </w:rPr>
        <w:t xml:space="preserve">training at the end of </w:t>
      </w:r>
      <w:r w:rsidRPr="00336035">
        <w:rPr>
          <w:rFonts w:ascii="Calibri" w:hAnsi="Calibri"/>
          <w:sz w:val="22"/>
          <w:szCs w:val="22"/>
        </w:rPr>
        <w:t>January</w:t>
      </w:r>
      <w:r w:rsidR="00336035" w:rsidRPr="00336035">
        <w:rPr>
          <w:rFonts w:ascii="Calibri" w:hAnsi="Calibri"/>
          <w:sz w:val="22"/>
          <w:szCs w:val="22"/>
        </w:rPr>
        <w:t xml:space="preserve"> 2019</w:t>
      </w:r>
      <w:r w:rsidRPr="00336035">
        <w:rPr>
          <w:rFonts w:ascii="Calibri" w:hAnsi="Calibri"/>
          <w:sz w:val="22"/>
          <w:szCs w:val="22"/>
        </w:rPr>
        <w:t>.</w:t>
      </w:r>
    </w:p>
    <w:p w14:paraId="1A5249FB" w14:textId="77777777" w:rsidR="00336035" w:rsidRPr="00336035" w:rsidRDefault="00336035" w:rsidP="00310F71">
      <w:pPr>
        <w:widowControl w:val="0"/>
        <w:ind w:left="567" w:hanging="567"/>
        <w:rPr>
          <w:rFonts w:ascii="Calibri" w:hAnsi="Calibri"/>
          <w:sz w:val="22"/>
          <w:szCs w:val="22"/>
        </w:rPr>
      </w:pPr>
    </w:p>
    <w:p w14:paraId="21EA422A" w14:textId="77777777" w:rsidR="00336035" w:rsidRPr="00336035" w:rsidRDefault="00310F71" w:rsidP="00310F71">
      <w:pPr>
        <w:widowControl w:val="0"/>
        <w:ind w:left="567" w:hanging="567"/>
        <w:rPr>
          <w:rFonts w:ascii="Calibri" w:hAnsi="Calibri"/>
          <w:sz w:val="22"/>
          <w:szCs w:val="22"/>
        </w:rPr>
      </w:pPr>
      <w:r w:rsidRPr="00336035">
        <w:rPr>
          <w:rFonts w:ascii="Symbol" w:hAnsi="Symbol"/>
          <w:lang w:val="x-none"/>
        </w:rPr>
        <w:t></w:t>
      </w:r>
      <w:r w:rsidRPr="00336035">
        <w:t> </w:t>
      </w:r>
      <w:r w:rsidRPr="00336035">
        <w:rPr>
          <w:rFonts w:ascii="Calibri" w:hAnsi="Calibri"/>
          <w:sz w:val="22"/>
          <w:szCs w:val="22"/>
        </w:rPr>
        <w:t xml:space="preserve">Intermediate team members will train on Saturdays each week from 9am to 2pm.  </w:t>
      </w:r>
      <w:r w:rsidR="00336035" w:rsidRPr="00336035">
        <w:rPr>
          <w:rFonts w:ascii="Calibri" w:hAnsi="Calibri"/>
          <w:sz w:val="22"/>
          <w:szCs w:val="22"/>
        </w:rPr>
        <w:t xml:space="preserve">This time may be extended closer to Nationals if required.  </w:t>
      </w:r>
      <w:r w:rsidRPr="00336035">
        <w:rPr>
          <w:rFonts w:ascii="Calibri" w:hAnsi="Calibri"/>
          <w:sz w:val="22"/>
          <w:szCs w:val="22"/>
        </w:rPr>
        <w:t xml:space="preserve">Once final team selections have been made the team will </w:t>
      </w:r>
      <w:r w:rsidR="00336035" w:rsidRPr="00336035">
        <w:rPr>
          <w:rFonts w:ascii="Calibri" w:hAnsi="Calibri"/>
          <w:sz w:val="22"/>
          <w:szCs w:val="22"/>
        </w:rPr>
        <w:t xml:space="preserve">break for the holidays and </w:t>
      </w:r>
      <w:r w:rsidRPr="00336035">
        <w:rPr>
          <w:rFonts w:ascii="Calibri" w:hAnsi="Calibri"/>
          <w:sz w:val="22"/>
          <w:szCs w:val="22"/>
        </w:rPr>
        <w:t xml:space="preserve">commence training </w:t>
      </w:r>
      <w:r w:rsidR="00336035" w:rsidRPr="00336035">
        <w:rPr>
          <w:rFonts w:ascii="Calibri" w:hAnsi="Calibri"/>
          <w:sz w:val="22"/>
          <w:szCs w:val="22"/>
        </w:rPr>
        <w:t>as follows:</w:t>
      </w:r>
    </w:p>
    <w:p w14:paraId="29B3ED88" w14:textId="77777777" w:rsidR="00336035" w:rsidRPr="00336035" w:rsidRDefault="00310F71" w:rsidP="00336035">
      <w:pPr>
        <w:pStyle w:val="ListParagraph"/>
        <w:widowControl w:val="0"/>
        <w:numPr>
          <w:ilvl w:val="0"/>
          <w:numId w:val="4"/>
        </w:numPr>
        <w:rPr>
          <w:rFonts w:ascii="Calibri" w:hAnsi="Calibri"/>
          <w:sz w:val="22"/>
          <w:szCs w:val="22"/>
        </w:rPr>
      </w:pPr>
      <w:r w:rsidRPr="00336035">
        <w:rPr>
          <w:rFonts w:ascii="Calibri" w:hAnsi="Calibri"/>
          <w:sz w:val="22"/>
          <w:szCs w:val="22"/>
        </w:rPr>
        <w:t>S</w:t>
      </w:r>
      <w:r w:rsidR="00336035" w:rsidRPr="00336035">
        <w:rPr>
          <w:rFonts w:ascii="Calibri" w:hAnsi="Calibri"/>
          <w:sz w:val="22"/>
          <w:szCs w:val="22"/>
        </w:rPr>
        <w:t>unday 20</w:t>
      </w:r>
      <w:r w:rsidR="00336035" w:rsidRPr="00336035">
        <w:rPr>
          <w:rFonts w:ascii="Calibri" w:hAnsi="Calibri"/>
          <w:sz w:val="22"/>
          <w:szCs w:val="22"/>
          <w:vertAlign w:val="superscript"/>
        </w:rPr>
        <w:t>th</w:t>
      </w:r>
      <w:r w:rsidR="00336035" w:rsidRPr="00336035">
        <w:rPr>
          <w:rFonts w:ascii="Calibri" w:hAnsi="Calibri"/>
          <w:sz w:val="22"/>
          <w:szCs w:val="22"/>
        </w:rPr>
        <w:t xml:space="preserve"> January 9am to 2pm</w:t>
      </w:r>
    </w:p>
    <w:p w14:paraId="64F902E6" w14:textId="77777777" w:rsidR="00336035" w:rsidRPr="00336035" w:rsidRDefault="00336035" w:rsidP="00336035">
      <w:pPr>
        <w:pStyle w:val="ListParagraph"/>
        <w:widowControl w:val="0"/>
        <w:numPr>
          <w:ilvl w:val="0"/>
          <w:numId w:val="4"/>
        </w:numPr>
        <w:rPr>
          <w:rFonts w:ascii="Calibri" w:hAnsi="Calibri"/>
          <w:sz w:val="22"/>
          <w:szCs w:val="22"/>
        </w:rPr>
      </w:pPr>
      <w:r w:rsidRPr="00336035">
        <w:rPr>
          <w:rFonts w:ascii="Calibri" w:hAnsi="Calibri"/>
          <w:sz w:val="22"/>
          <w:szCs w:val="22"/>
        </w:rPr>
        <w:t>Monday 21</w:t>
      </w:r>
      <w:r w:rsidRPr="00336035">
        <w:rPr>
          <w:rFonts w:ascii="Calibri" w:hAnsi="Calibri"/>
          <w:sz w:val="22"/>
          <w:szCs w:val="22"/>
          <w:vertAlign w:val="superscript"/>
        </w:rPr>
        <w:t>st</w:t>
      </w:r>
      <w:r w:rsidRPr="00336035">
        <w:rPr>
          <w:rFonts w:ascii="Calibri" w:hAnsi="Calibri"/>
          <w:sz w:val="22"/>
          <w:szCs w:val="22"/>
        </w:rPr>
        <w:t xml:space="preserve"> </w:t>
      </w:r>
      <w:r w:rsidR="00310F71" w:rsidRPr="00336035">
        <w:rPr>
          <w:rFonts w:ascii="Calibri" w:hAnsi="Calibri"/>
          <w:sz w:val="22"/>
          <w:szCs w:val="22"/>
        </w:rPr>
        <w:t>January</w:t>
      </w:r>
      <w:r w:rsidRPr="00336035">
        <w:rPr>
          <w:rFonts w:ascii="Calibri" w:hAnsi="Calibri"/>
          <w:sz w:val="22"/>
          <w:szCs w:val="22"/>
        </w:rPr>
        <w:t xml:space="preserve"> 3pm to 8pm</w:t>
      </w:r>
    </w:p>
    <w:p w14:paraId="4341F0F6" w14:textId="77777777" w:rsidR="00336035" w:rsidRDefault="00336035" w:rsidP="00336035">
      <w:pPr>
        <w:pStyle w:val="ListParagraph"/>
        <w:widowControl w:val="0"/>
        <w:numPr>
          <w:ilvl w:val="0"/>
          <w:numId w:val="4"/>
        </w:numPr>
        <w:rPr>
          <w:rFonts w:ascii="Calibri" w:hAnsi="Calibri"/>
          <w:sz w:val="22"/>
          <w:szCs w:val="22"/>
        </w:rPr>
      </w:pPr>
      <w:r w:rsidRPr="00336035">
        <w:rPr>
          <w:rFonts w:ascii="Calibri" w:hAnsi="Calibri"/>
          <w:sz w:val="22"/>
          <w:szCs w:val="22"/>
        </w:rPr>
        <w:t>There will be no training over the Australi</w:t>
      </w:r>
      <w:r>
        <w:rPr>
          <w:rFonts w:ascii="Calibri" w:hAnsi="Calibri"/>
          <w:sz w:val="22"/>
          <w:szCs w:val="22"/>
        </w:rPr>
        <w:t>a Day long weekend</w:t>
      </w:r>
    </w:p>
    <w:p w14:paraId="708EF54D" w14:textId="77777777" w:rsidR="00336035" w:rsidRDefault="00336035" w:rsidP="00336035">
      <w:pPr>
        <w:pStyle w:val="ListParagraph"/>
        <w:widowControl w:val="0"/>
        <w:numPr>
          <w:ilvl w:val="0"/>
          <w:numId w:val="4"/>
        </w:numPr>
        <w:rPr>
          <w:rFonts w:ascii="Calibri" w:hAnsi="Calibri"/>
          <w:sz w:val="22"/>
          <w:szCs w:val="22"/>
        </w:rPr>
      </w:pPr>
      <w:r>
        <w:rPr>
          <w:rFonts w:ascii="Calibri" w:hAnsi="Calibri"/>
          <w:sz w:val="22"/>
          <w:szCs w:val="22"/>
        </w:rPr>
        <w:t>Friday 1</w:t>
      </w:r>
      <w:r w:rsidRPr="00336035">
        <w:rPr>
          <w:rFonts w:ascii="Calibri" w:hAnsi="Calibri"/>
          <w:sz w:val="22"/>
          <w:szCs w:val="22"/>
          <w:vertAlign w:val="superscript"/>
        </w:rPr>
        <w:t>st</w:t>
      </w:r>
      <w:r>
        <w:rPr>
          <w:rFonts w:ascii="Calibri" w:hAnsi="Calibri"/>
          <w:sz w:val="22"/>
          <w:szCs w:val="22"/>
        </w:rPr>
        <w:t xml:space="preserve"> February 6pm to 8.30pm</w:t>
      </w:r>
    </w:p>
    <w:p w14:paraId="0C3B2AFA" w14:textId="77777777" w:rsidR="00336035" w:rsidRDefault="00336035" w:rsidP="00336035">
      <w:pPr>
        <w:pStyle w:val="ListParagraph"/>
        <w:widowControl w:val="0"/>
        <w:numPr>
          <w:ilvl w:val="0"/>
          <w:numId w:val="4"/>
        </w:numPr>
        <w:rPr>
          <w:rFonts w:ascii="Calibri" w:hAnsi="Calibri"/>
          <w:sz w:val="22"/>
          <w:szCs w:val="22"/>
        </w:rPr>
      </w:pPr>
      <w:r>
        <w:rPr>
          <w:rFonts w:ascii="Calibri" w:hAnsi="Calibri"/>
          <w:sz w:val="22"/>
          <w:szCs w:val="22"/>
        </w:rPr>
        <w:t>Saturday 2</w:t>
      </w:r>
      <w:r w:rsidRPr="00336035">
        <w:rPr>
          <w:rFonts w:ascii="Calibri" w:hAnsi="Calibri"/>
          <w:sz w:val="22"/>
          <w:szCs w:val="22"/>
          <w:vertAlign w:val="superscript"/>
        </w:rPr>
        <w:t>nd</w:t>
      </w:r>
      <w:r>
        <w:rPr>
          <w:rFonts w:ascii="Calibri" w:hAnsi="Calibri"/>
          <w:sz w:val="22"/>
          <w:szCs w:val="22"/>
        </w:rPr>
        <w:t xml:space="preserve"> February 9am to 2pm</w:t>
      </w:r>
    </w:p>
    <w:p w14:paraId="217DE7BD" w14:textId="3285660D" w:rsidR="00310F71" w:rsidRPr="00336035" w:rsidRDefault="00336035" w:rsidP="00336035">
      <w:pPr>
        <w:pStyle w:val="ListParagraph"/>
        <w:widowControl w:val="0"/>
        <w:numPr>
          <w:ilvl w:val="0"/>
          <w:numId w:val="4"/>
        </w:numPr>
        <w:rPr>
          <w:rFonts w:ascii="Calibri" w:hAnsi="Calibri"/>
          <w:sz w:val="22"/>
          <w:szCs w:val="22"/>
        </w:rPr>
      </w:pPr>
      <w:r>
        <w:rPr>
          <w:rFonts w:ascii="Calibri" w:hAnsi="Calibri"/>
          <w:sz w:val="22"/>
          <w:szCs w:val="22"/>
        </w:rPr>
        <w:t>Normal classes to commence weekly from Saturday 9</w:t>
      </w:r>
      <w:r w:rsidRPr="00336035">
        <w:rPr>
          <w:rFonts w:ascii="Calibri" w:hAnsi="Calibri"/>
          <w:sz w:val="22"/>
          <w:szCs w:val="22"/>
          <w:vertAlign w:val="superscript"/>
        </w:rPr>
        <w:t>th</w:t>
      </w:r>
      <w:r>
        <w:rPr>
          <w:rFonts w:ascii="Calibri" w:hAnsi="Calibri"/>
          <w:sz w:val="22"/>
          <w:szCs w:val="22"/>
        </w:rPr>
        <w:t xml:space="preserve"> February</w:t>
      </w:r>
      <w:r w:rsidRPr="00336035">
        <w:rPr>
          <w:rFonts w:ascii="Calibri" w:hAnsi="Calibri"/>
          <w:sz w:val="22"/>
          <w:szCs w:val="22"/>
        </w:rPr>
        <w:t xml:space="preserve"> </w:t>
      </w:r>
    </w:p>
    <w:p w14:paraId="5230908D" w14:textId="77777777" w:rsidR="00C6427F" w:rsidRDefault="00C6427F" w:rsidP="00310F71">
      <w:pPr>
        <w:widowControl w:val="0"/>
        <w:ind w:left="567" w:hanging="567"/>
        <w:rPr>
          <w:rFonts w:ascii="Calibri" w:hAnsi="Calibri"/>
          <w:sz w:val="22"/>
          <w:szCs w:val="22"/>
        </w:rPr>
      </w:pPr>
    </w:p>
    <w:p w14:paraId="2C26557A" w14:textId="55AA0482" w:rsidR="00C6427F" w:rsidRPr="00C6427F" w:rsidRDefault="00C6427F" w:rsidP="00310F71">
      <w:pPr>
        <w:widowControl w:val="0"/>
        <w:ind w:left="567" w:hanging="567"/>
        <w:rPr>
          <w:rFonts w:ascii="Calibri" w:hAnsi="Calibri"/>
          <w:b/>
          <w:sz w:val="22"/>
          <w:szCs w:val="22"/>
        </w:rPr>
      </w:pPr>
      <w:r w:rsidRPr="00C6427F">
        <w:rPr>
          <w:rFonts w:ascii="Calibri" w:hAnsi="Calibri"/>
          <w:b/>
          <w:sz w:val="22"/>
          <w:szCs w:val="22"/>
        </w:rPr>
        <w:t>Nationals 2019:</w:t>
      </w:r>
    </w:p>
    <w:p w14:paraId="566882FA" w14:textId="4F81587C" w:rsidR="00133944" w:rsidRDefault="00C6427F" w:rsidP="009443C6">
      <w:pPr>
        <w:pStyle w:val="Title"/>
        <w:tabs>
          <w:tab w:val="left" w:pos="0"/>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Will be hosted in Perth from 8 to 14 July – this is the first week of the ACT school holidays.</w:t>
      </w:r>
    </w:p>
    <w:p w14:paraId="302C623E" w14:textId="77777777" w:rsidR="00C6427F" w:rsidRDefault="00C6427F" w:rsidP="009443C6">
      <w:pPr>
        <w:pStyle w:val="Title"/>
        <w:tabs>
          <w:tab w:val="left" w:pos="0"/>
          <w:tab w:val="left" w:pos="567"/>
          <w:tab w:val="left" w:pos="1134"/>
          <w:tab w:val="left" w:pos="6521"/>
        </w:tabs>
        <w:jc w:val="left"/>
        <w:rPr>
          <w:rFonts w:asciiTheme="minorHAnsi" w:hAnsiTheme="minorHAnsi" w:cs="Arial"/>
          <w:b w:val="0"/>
          <w:bCs/>
          <w:sz w:val="22"/>
          <w:szCs w:val="22"/>
        </w:rPr>
      </w:pPr>
    </w:p>
    <w:p w14:paraId="31C1AC28" w14:textId="028B4862" w:rsidR="00C6427F" w:rsidRPr="00AB2515" w:rsidRDefault="00C6427F" w:rsidP="009443C6">
      <w:pPr>
        <w:pStyle w:val="Title"/>
        <w:tabs>
          <w:tab w:val="left" w:pos="0"/>
          <w:tab w:val="left" w:pos="567"/>
          <w:tab w:val="left" w:pos="1134"/>
          <w:tab w:val="left" w:pos="6521"/>
        </w:tabs>
        <w:jc w:val="left"/>
        <w:rPr>
          <w:rFonts w:asciiTheme="minorHAnsi" w:hAnsiTheme="minorHAnsi" w:cs="Arial"/>
          <w:b w:val="0"/>
          <w:bCs/>
          <w:sz w:val="22"/>
          <w:szCs w:val="22"/>
        </w:rPr>
      </w:pPr>
      <w:r>
        <w:rPr>
          <w:rFonts w:asciiTheme="minorHAnsi" w:hAnsiTheme="minorHAnsi" w:cs="Arial"/>
          <w:b w:val="0"/>
          <w:bCs/>
          <w:sz w:val="22"/>
          <w:szCs w:val="22"/>
        </w:rPr>
        <w:t>If you require any further information or have any questions, please do not hesitate to contact me</w:t>
      </w:r>
      <w:r w:rsidR="00F73910">
        <w:rPr>
          <w:rFonts w:asciiTheme="minorHAnsi" w:hAnsiTheme="minorHAnsi" w:cs="Arial"/>
          <w:b w:val="0"/>
          <w:bCs/>
          <w:sz w:val="22"/>
          <w:szCs w:val="22"/>
        </w:rPr>
        <w:t>.</w:t>
      </w:r>
    </w:p>
    <w:p w14:paraId="2DE7DFBA" w14:textId="77777777" w:rsidR="009C674C" w:rsidRPr="00AB2515" w:rsidRDefault="009C674C" w:rsidP="009443C6">
      <w:pPr>
        <w:pStyle w:val="Title"/>
        <w:tabs>
          <w:tab w:val="left" w:pos="0"/>
          <w:tab w:val="left" w:pos="567"/>
          <w:tab w:val="left" w:pos="1134"/>
          <w:tab w:val="left" w:pos="6521"/>
        </w:tabs>
        <w:jc w:val="left"/>
        <w:rPr>
          <w:rFonts w:asciiTheme="minorHAnsi" w:hAnsiTheme="minorHAnsi" w:cs="Arial"/>
          <w:b w:val="0"/>
          <w:bCs/>
          <w:sz w:val="22"/>
          <w:szCs w:val="22"/>
        </w:rPr>
      </w:pPr>
    </w:p>
    <w:p w14:paraId="462614F7" w14:textId="77777777" w:rsidR="009E68B6" w:rsidRPr="00AB2515" w:rsidRDefault="009E68B6" w:rsidP="009443C6">
      <w:pPr>
        <w:pStyle w:val="Title"/>
        <w:tabs>
          <w:tab w:val="left" w:pos="0"/>
          <w:tab w:val="left" w:pos="567"/>
          <w:tab w:val="left" w:pos="1134"/>
          <w:tab w:val="left" w:pos="6521"/>
        </w:tabs>
        <w:jc w:val="left"/>
        <w:rPr>
          <w:rFonts w:asciiTheme="minorHAnsi" w:hAnsiTheme="minorHAnsi" w:cs="Arial"/>
          <w:bCs/>
          <w:sz w:val="22"/>
          <w:szCs w:val="22"/>
        </w:rPr>
      </w:pPr>
      <w:r w:rsidRPr="00AB2515">
        <w:rPr>
          <w:rFonts w:asciiTheme="minorHAnsi" w:hAnsiTheme="minorHAnsi" w:cs="Arial"/>
          <w:bCs/>
          <w:sz w:val="22"/>
          <w:szCs w:val="22"/>
        </w:rPr>
        <w:t>Jacqueline Reber</w:t>
      </w:r>
    </w:p>
    <w:p w14:paraId="3DFF2FA8" w14:textId="77777777" w:rsidR="009E68B6" w:rsidRPr="00AB2515" w:rsidRDefault="009E68B6" w:rsidP="009443C6">
      <w:pPr>
        <w:pStyle w:val="Title"/>
        <w:tabs>
          <w:tab w:val="left" w:pos="0"/>
          <w:tab w:val="left" w:pos="567"/>
          <w:tab w:val="left" w:pos="1134"/>
          <w:tab w:val="left" w:pos="6521"/>
        </w:tabs>
        <w:jc w:val="left"/>
        <w:rPr>
          <w:rFonts w:asciiTheme="minorHAnsi" w:hAnsiTheme="minorHAnsi" w:cs="Arial"/>
          <w:b w:val="0"/>
          <w:bCs/>
          <w:color w:val="333399"/>
          <w:sz w:val="22"/>
          <w:szCs w:val="22"/>
        </w:rPr>
      </w:pPr>
      <w:r w:rsidRPr="00AB2515">
        <w:rPr>
          <w:rFonts w:asciiTheme="minorHAnsi" w:hAnsiTheme="minorHAnsi" w:cs="Arial"/>
          <w:b w:val="0"/>
          <w:bCs/>
          <w:sz w:val="22"/>
          <w:szCs w:val="22"/>
        </w:rPr>
        <w:t>State Team Manager</w:t>
      </w:r>
    </w:p>
    <w:p w14:paraId="0FA0D995" w14:textId="77777777" w:rsidR="00F36DAB" w:rsidRPr="00AB2515" w:rsidRDefault="009E68B6" w:rsidP="009443C6">
      <w:pPr>
        <w:pStyle w:val="Title"/>
        <w:tabs>
          <w:tab w:val="left" w:pos="0"/>
          <w:tab w:val="left" w:pos="567"/>
          <w:tab w:val="left" w:pos="1134"/>
          <w:tab w:val="left" w:pos="6521"/>
        </w:tabs>
        <w:jc w:val="left"/>
        <w:rPr>
          <w:rFonts w:asciiTheme="minorHAnsi" w:hAnsiTheme="minorHAnsi" w:cs="Arial"/>
          <w:b w:val="0"/>
          <w:bCs/>
          <w:sz w:val="22"/>
          <w:szCs w:val="22"/>
        </w:rPr>
      </w:pPr>
      <w:r w:rsidRPr="00AB2515">
        <w:rPr>
          <w:rFonts w:asciiTheme="minorHAnsi" w:hAnsiTheme="minorHAnsi" w:cs="Arial"/>
          <w:b w:val="0"/>
          <w:bCs/>
          <w:sz w:val="22"/>
          <w:szCs w:val="22"/>
        </w:rPr>
        <w:t xml:space="preserve">Phone: </w:t>
      </w:r>
      <w:r w:rsidR="00F36DAB" w:rsidRPr="00AB2515">
        <w:rPr>
          <w:rFonts w:asciiTheme="minorHAnsi" w:hAnsiTheme="minorHAnsi" w:cs="Arial"/>
          <w:b w:val="0"/>
          <w:bCs/>
          <w:sz w:val="22"/>
          <w:szCs w:val="22"/>
        </w:rPr>
        <w:t>6294 1023</w:t>
      </w:r>
    </w:p>
    <w:p w14:paraId="01D41767" w14:textId="38C248E2" w:rsidR="009E68B6" w:rsidRPr="00AB2515" w:rsidRDefault="00F36DAB" w:rsidP="009443C6">
      <w:pPr>
        <w:pStyle w:val="Title"/>
        <w:tabs>
          <w:tab w:val="left" w:pos="0"/>
          <w:tab w:val="left" w:pos="567"/>
          <w:tab w:val="left" w:pos="1134"/>
          <w:tab w:val="left" w:pos="6521"/>
        </w:tabs>
        <w:jc w:val="left"/>
        <w:rPr>
          <w:rFonts w:asciiTheme="minorHAnsi" w:hAnsiTheme="minorHAnsi" w:cs="Arial"/>
          <w:b w:val="0"/>
          <w:bCs/>
          <w:sz w:val="22"/>
          <w:szCs w:val="22"/>
        </w:rPr>
      </w:pPr>
      <w:r w:rsidRPr="00AB2515">
        <w:rPr>
          <w:rFonts w:asciiTheme="minorHAnsi" w:hAnsiTheme="minorHAnsi" w:cs="Arial"/>
          <w:b w:val="0"/>
          <w:bCs/>
          <w:sz w:val="22"/>
          <w:szCs w:val="22"/>
        </w:rPr>
        <w:t>M</w:t>
      </w:r>
      <w:r w:rsidR="009E68B6" w:rsidRPr="00AB2515">
        <w:rPr>
          <w:rFonts w:asciiTheme="minorHAnsi" w:hAnsiTheme="minorHAnsi" w:cs="Arial"/>
          <w:b w:val="0"/>
          <w:bCs/>
          <w:sz w:val="22"/>
          <w:szCs w:val="22"/>
        </w:rPr>
        <w:t>ob: 0438 104 860</w:t>
      </w:r>
    </w:p>
    <w:p w14:paraId="409275F4" w14:textId="3F121091" w:rsidR="009E68B6" w:rsidRPr="00AB2515" w:rsidRDefault="009E68B6" w:rsidP="009443C6">
      <w:pPr>
        <w:pStyle w:val="Title"/>
        <w:tabs>
          <w:tab w:val="left" w:pos="0"/>
          <w:tab w:val="left" w:pos="567"/>
          <w:tab w:val="left" w:pos="1134"/>
          <w:tab w:val="left" w:pos="6521"/>
        </w:tabs>
        <w:jc w:val="left"/>
        <w:rPr>
          <w:rFonts w:asciiTheme="minorHAnsi" w:hAnsiTheme="minorHAnsi" w:cs="Arial"/>
          <w:b w:val="0"/>
          <w:bCs/>
          <w:sz w:val="22"/>
          <w:szCs w:val="22"/>
        </w:rPr>
      </w:pPr>
      <w:r w:rsidRPr="00AB2515">
        <w:rPr>
          <w:rFonts w:asciiTheme="minorHAnsi" w:hAnsiTheme="minorHAnsi" w:cs="Arial"/>
          <w:b w:val="0"/>
          <w:bCs/>
          <w:sz w:val="22"/>
          <w:szCs w:val="22"/>
        </w:rPr>
        <w:t xml:space="preserve">Email: </w:t>
      </w:r>
      <w:hyperlink r:id="rId9" w:history="1">
        <w:r w:rsidRPr="00AB2515">
          <w:rPr>
            <w:rStyle w:val="Hyperlink"/>
            <w:rFonts w:asciiTheme="minorHAnsi" w:hAnsiTheme="minorHAnsi" w:cs="Arial"/>
            <w:b w:val="0"/>
            <w:bCs/>
            <w:sz w:val="22"/>
            <w:szCs w:val="22"/>
          </w:rPr>
          <w:t>repteam@calisthenicsact.com.au</w:t>
        </w:r>
      </w:hyperlink>
      <w:r w:rsidRPr="00AB2515">
        <w:rPr>
          <w:rFonts w:asciiTheme="minorHAnsi" w:hAnsiTheme="minorHAnsi" w:cs="Arial"/>
          <w:b w:val="0"/>
          <w:bCs/>
          <w:sz w:val="22"/>
          <w:szCs w:val="22"/>
        </w:rPr>
        <w:t xml:space="preserve"> </w:t>
      </w:r>
    </w:p>
    <w:p w14:paraId="5207B5AE" w14:textId="5229DC1E" w:rsidR="004A24A3" w:rsidRDefault="00630DEA" w:rsidP="009443C6">
      <w:pPr>
        <w:pStyle w:val="Title"/>
        <w:tabs>
          <w:tab w:val="left" w:pos="0"/>
          <w:tab w:val="left" w:pos="567"/>
          <w:tab w:val="left" w:pos="1134"/>
          <w:tab w:val="left" w:pos="6521"/>
        </w:tabs>
        <w:jc w:val="left"/>
        <w:rPr>
          <w:rStyle w:val="Hyperlink"/>
          <w:rFonts w:asciiTheme="minorHAnsi" w:hAnsiTheme="minorHAnsi" w:cs="Arial"/>
          <w:b w:val="0"/>
          <w:bCs/>
          <w:sz w:val="22"/>
          <w:szCs w:val="22"/>
        </w:rPr>
      </w:pPr>
      <w:r w:rsidRPr="00AB2515">
        <w:rPr>
          <w:rFonts w:asciiTheme="minorHAnsi" w:hAnsiTheme="minorHAnsi" w:cs="Arial"/>
          <w:b w:val="0"/>
          <w:bCs/>
          <w:sz w:val="22"/>
          <w:szCs w:val="22"/>
        </w:rPr>
        <w:t xml:space="preserve">Website: </w:t>
      </w:r>
      <w:hyperlink r:id="rId10" w:history="1">
        <w:r w:rsidRPr="00AB2515">
          <w:rPr>
            <w:rStyle w:val="Hyperlink"/>
            <w:rFonts w:asciiTheme="minorHAnsi" w:hAnsiTheme="minorHAnsi" w:cs="Arial"/>
            <w:b w:val="0"/>
            <w:bCs/>
            <w:sz w:val="22"/>
            <w:szCs w:val="22"/>
          </w:rPr>
          <w:t>www.caliact.com.au</w:t>
        </w:r>
      </w:hyperlink>
    </w:p>
    <w:p w14:paraId="1E213B22" w14:textId="6C45B0B1" w:rsidR="00822EEE" w:rsidRPr="00AB2515" w:rsidRDefault="00822EEE" w:rsidP="004A76F3">
      <w:pPr>
        <w:rPr>
          <w:rFonts w:asciiTheme="minorHAnsi" w:hAnsiTheme="minorHAnsi" w:cs="Arial"/>
          <w:b/>
          <w:bCs/>
          <w:sz w:val="22"/>
          <w:szCs w:val="22"/>
        </w:rPr>
      </w:pPr>
      <w:bookmarkStart w:id="0" w:name="_GoBack"/>
      <w:bookmarkEnd w:id="0"/>
    </w:p>
    <w:sectPr w:rsidR="00822EEE" w:rsidRPr="00AB2515" w:rsidSect="00172063">
      <w:headerReference w:type="default" r:id="rId11"/>
      <w:footerReference w:type="default" r:id="rId12"/>
      <w:headerReference w:type="first" r:id="rId13"/>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F1E5D" w14:textId="77777777" w:rsidR="00BD3455" w:rsidRDefault="00BD3455">
      <w:r>
        <w:separator/>
      </w:r>
    </w:p>
  </w:endnote>
  <w:endnote w:type="continuationSeparator" w:id="0">
    <w:p w14:paraId="76894501" w14:textId="77777777" w:rsidR="00BD3455" w:rsidRDefault="00B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0102" w14:textId="77777777" w:rsidR="00B1155C" w:rsidRPr="008B2637" w:rsidRDefault="00B1155C" w:rsidP="00930711">
    <w:pPr>
      <w:pStyle w:val="Footer"/>
      <w:rPr>
        <w:rFonts w:ascii="Arial" w:hAnsi="Arial" w:cs="Arial"/>
        <w:b/>
        <w:i/>
        <w:sz w:val="18"/>
      </w:rPr>
    </w:pPr>
  </w:p>
  <w:p w14:paraId="0C269F4B" w14:textId="77777777" w:rsidR="00B1155C" w:rsidRPr="008B2637" w:rsidRDefault="00B66697">
    <w:pPr>
      <w:pStyle w:val="Footer"/>
      <w:jc w:val="center"/>
      <w:rPr>
        <w:rFonts w:ascii="Arial" w:hAnsi="Arial" w:cs="Arial"/>
        <w:noProof/>
      </w:rPr>
    </w:pPr>
    <w:r w:rsidRPr="008B2637">
      <w:rPr>
        <w:rFonts w:ascii="Arial" w:hAnsi="Arial" w:cs="Arial"/>
        <w:noProof/>
        <w:lang w:val="en-AU" w:eastAsia="en-AU"/>
      </w:rPr>
      <w:drawing>
        <wp:inline distT="0" distB="0" distL="0" distR="0" wp14:anchorId="3DC8146F" wp14:editId="3FC4BDC4">
          <wp:extent cx="869950" cy="86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40B9B37F" w14:textId="77777777" w:rsidR="00B1155C" w:rsidRPr="008B2637" w:rsidRDefault="00B1155C">
    <w:pPr>
      <w:pStyle w:val="Footer"/>
      <w:jc w:val="center"/>
      <w:rPr>
        <w:rFonts w:ascii="Arial" w:hAnsi="Arial" w:cs="Arial"/>
        <w:b/>
        <w:i/>
        <w:sz w:val="18"/>
      </w:rPr>
    </w:pPr>
  </w:p>
  <w:p w14:paraId="2F27F245" w14:textId="77777777" w:rsidR="00B1155C" w:rsidRPr="008B2637" w:rsidRDefault="00B1155C">
    <w:pPr>
      <w:pStyle w:val="Footer"/>
      <w:jc w:val="center"/>
      <w:rPr>
        <w:rFonts w:ascii="Arial" w:hAnsi="Arial" w:cs="Arial"/>
        <w:color w:val="333399"/>
        <w:sz w:val="18"/>
        <w:szCs w:val="18"/>
      </w:rPr>
    </w:pPr>
    <w:r w:rsidRPr="008B2637">
      <w:rPr>
        <w:rFonts w:ascii="Arial" w:hAnsi="Arial" w:cs="Arial"/>
        <w:sz w:val="18"/>
        <w:szCs w:val="18"/>
      </w:rPr>
      <w:t>Calisthenics ACT gratefully acknowledges the support of Sport &amp; Recreation ACT</w:t>
    </w:r>
  </w:p>
  <w:p w14:paraId="2A860075" w14:textId="77777777" w:rsidR="00B1155C" w:rsidRPr="008B2637" w:rsidRDefault="00B1155C">
    <w:pPr>
      <w:pStyle w:val="Footer"/>
      <w:rPr>
        <w:rFonts w:ascii="Arial" w:hAnsi="Arial" w:cs="Arial"/>
        <w:bCs/>
        <w:iCs/>
        <w:color w:val="3333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78817" w14:textId="77777777" w:rsidR="00BD3455" w:rsidRDefault="00BD3455">
      <w:r>
        <w:separator/>
      </w:r>
    </w:p>
  </w:footnote>
  <w:footnote w:type="continuationSeparator" w:id="0">
    <w:p w14:paraId="221D2B0B" w14:textId="77777777" w:rsidR="00BD3455" w:rsidRDefault="00BD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9CA16" w14:textId="1F24A32F" w:rsidR="00B1155C" w:rsidRDefault="00172063" w:rsidP="00172063">
    <w:pPr>
      <w:pStyle w:val="Header"/>
      <w:tabs>
        <w:tab w:val="clear" w:pos="4153"/>
        <w:tab w:val="clear" w:pos="8306"/>
        <w:tab w:val="left" w:pos="3331"/>
      </w:tabs>
      <w:jc w:val="center"/>
    </w:pPr>
    <w:r>
      <w:rPr>
        <w:noProof/>
        <w:lang w:val="en-AU" w:eastAsia="en-AU"/>
      </w:rPr>
      <mc:AlternateContent>
        <mc:Choice Requires="wps">
          <w:drawing>
            <wp:anchor distT="0" distB="0" distL="114300" distR="114300" simplePos="0" relativeHeight="251657728" behindDoc="0" locked="0" layoutInCell="1" allowOverlap="1" wp14:anchorId="312D5C5D" wp14:editId="31E42D89">
              <wp:simplePos x="0" y="0"/>
              <wp:positionH relativeFrom="column">
                <wp:posOffset>2149475</wp:posOffset>
              </wp:positionH>
              <wp:positionV relativeFrom="paragraph">
                <wp:posOffset>-225425</wp:posOffset>
              </wp:positionV>
              <wp:extent cx="4075430" cy="238760"/>
              <wp:effectExtent l="0" t="0" r="127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238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C39C602" w14:textId="41CDFB9E" w:rsidR="00B1155C" w:rsidRPr="00172063" w:rsidRDefault="00B1155C" w:rsidP="006C1072">
                          <w:pPr>
                            <w:pStyle w:val="Heading1"/>
                            <w:jc w:val="right"/>
                            <w:rPr>
                              <w:rFonts w:ascii="Arial" w:hAnsi="Arial" w:cs="Arial"/>
                              <w:bCs/>
                              <w:color w:val="000000" w:themeColor="text1"/>
                              <w:szCs w:val="4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9.25pt;margin-top:-17.75pt;width:320.9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" stroked="f" strokecolor="blue">
              <v:textbox>
                <w:txbxContent>
                  <w:p w14:paraId="3C39C602" w14:textId="41CDFB9E" w:rsidR="00B1155C" w:rsidRPr="00172063" w:rsidRDefault="00B1155C" w:rsidP="006C1072">
                    <w:pPr>
                      <w:pStyle w:val="Heading1"/>
                      <w:jc w:val="right"/>
                      <w:rPr>
                        <w:rFonts w:ascii="Arial" w:hAnsi="Arial" w:cs="Arial"/>
                        <w:bCs/>
                        <w:color w:val="000000" w:themeColor="text1"/>
                        <w:szCs w:val="40"/>
                        <w:lang w:val="en-AU"/>
                      </w:rPr>
                    </w:pPr>
                  </w:p>
                </w:txbxContent>
              </v:textbox>
            </v:shape>
          </w:pict>
        </mc:Fallback>
      </mc:AlternateContent>
    </w:r>
    <w:r w:rsidR="00A85564">
      <w:rPr>
        <w:noProof/>
        <w:lang w:val="en-AU" w:eastAsia="en-AU"/>
      </w:rPr>
      <mc:AlternateContent>
        <mc:Choice Requires="wps">
          <w:drawing>
            <wp:anchor distT="0" distB="0" distL="114300" distR="114300" simplePos="0" relativeHeight="251658752" behindDoc="0" locked="0" layoutInCell="1" allowOverlap="1" wp14:anchorId="2ABAD2BF" wp14:editId="0DEF9EBA">
              <wp:simplePos x="0" y="0"/>
              <wp:positionH relativeFrom="column">
                <wp:posOffset>4050030</wp:posOffset>
              </wp:positionH>
              <wp:positionV relativeFrom="paragraph">
                <wp:posOffset>443865</wp:posOffset>
              </wp:positionV>
              <wp:extent cx="2400300" cy="4838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AC0C7" w14:textId="510318D1" w:rsidR="00B1155C" w:rsidRPr="005051E9" w:rsidRDefault="00B1155C">
                          <w:pPr>
                            <w:pStyle w:val="Heading2"/>
                            <w:rPr>
                              <w:rFonts w:ascii="Arial" w:hAnsi="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18.9pt;margin-top:34.95pt;width:189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" stroked="f">
              <v:textbox>
                <w:txbxContent>
                  <w:p w14:paraId="0BAAC0C7" w14:textId="510318D1" w:rsidR="00B1155C" w:rsidRPr="005051E9" w:rsidRDefault="00B1155C">
                    <w:pPr>
                      <w:pStyle w:val="Heading2"/>
                      <w:rPr>
                        <w:rFonts w:ascii="Arial" w:hAnsi="Arial"/>
                        <w:color w:val="000000" w:themeColor="text1"/>
                      </w:rPr>
                    </w:pPr>
                  </w:p>
                </w:txbxContent>
              </v:textbox>
            </v:shape>
          </w:pict>
        </mc:Fallback>
      </mc:AlternateContent>
    </w:r>
    <w:r w:rsidR="0057566B">
      <w:rPr>
        <w:noProof/>
        <w:lang w:val="en-AU" w:eastAsia="en-AU"/>
      </w:rPr>
      <mc:AlternateContent>
        <mc:Choice Requires="wps">
          <w:drawing>
            <wp:anchor distT="0" distB="0" distL="114300" distR="114300" simplePos="0" relativeHeight="251659776" behindDoc="0" locked="0" layoutInCell="1" allowOverlap="1" wp14:anchorId="13F2FBF7" wp14:editId="6CDB44AF">
              <wp:simplePos x="0" y="0"/>
              <wp:positionH relativeFrom="column">
                <wp:posOffset>5157593</wp:posOffset>
              </wp:positionH>
              <wp:positionV relativeFrom="paragraph">
                <wp:posOffset>227330</wp:posOffset>
              </wp:positionV>
              <wp:extent cx="1053465"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0E111" w14:textId="08C0FF1E" w:rsidR="00B1155C" w:rsidRPr="005051E9" w:rsidRDefault="00B1155C" w:rsidP="006C1072">
                          <w:pPr>
                            <w:pStyle w:val="Heading2"/>
                            <w:jc w:val="right"/>
                            <w:rPr>
                              <w:rFonts w:ascii="Arial" w:hAnsi="Arial"/>
                              <w:color w:val="000000" w:themeColor="text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6.1pt;margin-top:17.9pt;width:82.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" stroked="f">
              <v:textbox>
                <w:txbxContent>
                  <w:p w14:paraId="79B0E111" w14:textId="08C0FF1E" w:rsidR="00B1155C" w:rsidRPr="005051E9" w:rsidRDefault="00B1155C" w:rsidP="006C1072">
                    <w:pPr>
                      <w:pStyle w:val="Heading2"/>
                      <w:jc w:val="right"/>
                      <w:rPr>
                        <w:rFonts w:ascii="Arial" w:hAnsi="Arial"/>
                        <w:color w:val="000000" w:themeColor="text1"/>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0AF9" w14:textId="77777777" w:rsidR="00172063" w:rsidRDefault="00172063" w:rsidP="00172063">
    <w:pPr>
      <w:pStyle w:val="Header"/>
    </w:pPr>
    <w:r>
      <w:rPr>
        <w:noProof/>
        <w:lang w:val="en-AU" w:eastAsia="en-AU"/>
      </w:rPr>
      <mc:AlternateContent>
        <mc:Choice Requires="wps">
          <w:drawing>
            <wp:anchor distT="0" distB="0" distL="114300" distR="114300" simplePos="0" relativeHeight="251662848" behindDoc="0" locked="0" layoutInCell="1" allowOverlap="1" wp14:anchorId="34D7E001" wp14:editId="58B94F44">
              <wp:simplePos x="0" y="0"/>
              <wp:positionH relativeFrom="column">
                <wp:posOffset>4050030</wp:posOffset>
              </wp:positionH>
              <wp:positionV relativeFrom="paragraph">
                <wp:posOffset>443865</wp:posOffset>
              </wp:positionV>
              <wp:extent cx="2400300" cy="48387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59E57" w14:textId="77777777" w:rsidR="00172063" w:rsidRPr="005051E9" w:rsidRDefault="00172063" w:rsidP="00172063">
                          <w:pPr>
                            <w:pStyle w:val="Heading2"/>
                            <w:rPr>
                              <w:rFonts w:ascii="Arial" w:hAnsi="Arial"/>
                              <w:color w:val="000000" w:themeColor="text1"/>
                            </w:rPr>
                          </w:pPr>
                          <w:r w:rsidRPr="005051E9">
                            <w:rPr>
                              <w:rFonts w:ascii="Arial" w:hAnsi="Arial"/>
                              <w:color w:val="000000" w:themeColor="text1"/>
                            </w:rPr>
                            <w:t>PO Box 3951 Weston Creek ACT 2611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8.9pt;margin-top:34.95pt;width:189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2+k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" stroked="f">
              <v:textbox>
                <w:txbxContent>
                  <w:p w14:paraId="09359E57" w14:textId="77777777" w:rsidR="00172063" w:rsidRPr="005051E9" w:rsidRDefault="00172063" w:rsidP="00172063">
                    <w:pPr>
                      <w:pStyle w:val="Heading2"/>
                      <w:rPr>
                        <w:rFonts w:ascii="Arial" w:hAnsi="Arial"/>
                        <w:color w:val="000000" w:themeColor="text1"/>
                      </w:rPr>
                    </w:pPr>
                    <w:r w:rsidRPr="005051E9">
                      <w:rPr>
                        <w:rFonts w:ascii="Arial" w:hAnsi="Arial"/>
                        <w:color w:val="000000" w:themeColor="text1"/>
                      </w:rPr>
                      <w:t>PO Box 3951 Weston Creek ACT 2611</w:t>
                    </w:r>
                  </w:p>
                </w:txbxContent>
              </v:textbox>
            </v:shape>
          </w:pict>
        </mc:Fallback>
      </mc:AlternateContent>
    </w:r>
    <w:r>
      <w:rPr>
        <w:noProof/>
        <w:lang w:val="en-AU" w:eastAsia="en-AU"/>
      </w:rPr>
      <w:drawing>
        <wp:inline distT="0" distB="0" distL="0" distR="0" wp14:anchorId="5822D9CA" wp14:editId="4C09FE69">
          <wp:extent cx="1487805" cy="764540"/>
          <wp:effectExtent l="0" t="0" r="0" b="0"/>
          <wp:docPr id="8" name="Picture 8" descr="C:\Users\Mark\Desktop\Jacqueline\My Documents\Cacti Committee\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Jacqueline\My Documents\Cacti Committee\AC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64540"/>
                  </a:xfrm>
                  <a:prstGeom prst="rect">
                    <a:avLst/>
                  </a:prstGeom>
                  <a:noFill/>
                  <a:ln>
                    <a:noFill/>
                  </a:ln>
                </pic:spPr>
              </pic:pic>
            </a:graphicData>
          </a:graphic>
        </wp:inline>
      </w:drawing>
    </w:r>
    <w:r>
      <w:rPr>
        <w:noProof/>
        <w:lang w:val="en-AU" w:eastAsia="en-AU"/>
      </w:rPr>
      <mc:AlternateContent>
        <mc:Choice Requires="wps">
          <w:drawing>
            <wp:anchor distT="0" distB="0" distL="114300" distR="114300" simplePos="0" relativeHeight="251661824" behindDoc="0" locked="0" layoutInCell="1" allowOverlap="1" wp14:anchorId="3671EECB" wp14:editId="4BE2A3C2">
              <wp:simplePos x="0" y="0"/>
              <wp:positionH relativeFrom="column">
                <wp:posOffset>2148840</wp:posOffset>
              </wp:positionH>
              <wp:positionV relativeFrom="paragraph">
                <wp:posOffset>-227965</wp:posOffset>
              </wp:positionV>
              <wp:extent cx="4075430" cy="680085"/>
              <wp:effectExtent l="0" t="0" r="127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6800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FA2581" w14:textId="77777777" w:rsidR="00172063" w:rsidRPr="005051E9" w:rsidRDefault="00172063" w:rsidP="00172063">
                          <w:pPr>
                            <w:pStyle w:val="Heading1"/>
                            <w:jc w:val="right"/>
                            <w:rPr>
                              <w:rFonts w:ascii="Arial" w:hAnsi="Arial" w:cs="Arial"/>
                              <w:bCs/>
                              <w:color w:val="000000" w:themeColor="text1"/>
                              <w:szCs w:val="40"/>
                            </w:rPr>
                          </w:pPr>
                          <w:r w:rsidRPr="005051E9">
                            <w:rPr>
                              <w:rFonts w:ascii="Arial" w:hAnsi="Arial" w:cs="Arial"/>
                              <w:bCs/>
                              <w:color w:val="000000" w:themeColor="text1"/>
                              <w:szCs w:val="40"/>
                            </w:rPr>
                            <w:t>Calisthenics ACT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69.2pt;margin-top:-17.95pt;width:320.9pt;height:5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" stroked="f" strokecolor="blue">
              <v:textbox>
                <w:txbxContent>
                  <w:p w14:paraId="78FA2581" w14:textId="77777777" w:rsidR="00172063" w:rsidRPr="005051E9" w:rsidRDefault="00172063" w:rsidP="00172063">
                    <w:pPr>
                      <w:pStyle w:val="Heading1"/>
                      <w:jc w:val="right"/>
                      <w:rPr>
                        <w:rFonts w:ascii="Arial" w:hAnsi="Arial" w:cs="Arial"/>
                        <w:bCs/>
                        <w:color w:val="000000" w:themeColor="text1"/>
                        <w:szCs w:val="40"/>
                      </w:rPr>
                    </w:pPr>
                    <w:r w:rsidRPr="005051E9">
                      <w:rPr>
                        <w:rFonts w:ascii="Arial" w:hAnsi="Arial" w:cs="Arial"/>
                        <w:bCs/>
                        <w:color w:val="000000" w:themeColor="text1"/>
                        <w:szCs w:val="40"/>
                      </w:rPr>
                      <w:t>Calisthenics ACT Incorporated</w:t>
                    </w:r>
                  </w:p>
                </w:txbxContent>
              </v:textbox>
            </v:shape>
          </w:pict>
        </mc:Fallback>
      </mc:AlternateContent>
    </w:r>
    <w:r>
      <w:rPr>
        <w:noProof/>
        <w:lang w:val="en-AU" w:eastAsia="en-AU"/>
      </w:rPr>
      <mc:AlternateContent>
        <mc:Choice Requires="wps">
          <w:drawing>
            <wp:anchor distT="0" distB="0" distL="114300" distR="114300" simplePos="0" relativeHeight="251663872" behindDoc="0" locked="0" layoutInCell="1" allowOverlap="1" wp14:anchorId="50B1244A" wp14:editId="36CA0A6B">
              <wp:simplePos x="0" y="0"/>
              <wp:positionH relativeFrom="column">
                <wp:posOffset>5157593</wp:posOffset>
              </wp:positionH>
              <wp:positionV relativeFrom="paragraph">
                <wp:posOffset>227330</wp:posOffset>
              </wp:positionV>
              <wp:extent cx="1053465" cy="2286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2A0E1" w14:textId="77777777" w:rsidR="00172063" w:rsidRPr="005051E9" w:rsidRDefault="00172063" w:rsidP="00172063">
                          <w:pPr>
                            <w:pStyle w:val="Heading2"/>
                            <w:jc w:val="right"/>
                            <w:rPr>
                              <w:rFonts w:ascii="Arial" w:hAnsi="Arial"/>
                              <w:color w:val="000000" w:themeColor="text1"/>
                              <w:sz w:val="16"/>
                              <w:szCs w:val="16"/>
                            </w:rPr>
                          </w:pPr>
                          <w:proofErr w:type="gramStart"/>
                          <w:r w:rsidRPr="005051E9">
                            <w:rPr>
                              <w:rFonts w:ascii="Arial" w:hAnsi="Arial"/>
                              <w:color w:val="000000" w:themeColor="text1"/>
                              <w:sz w:val="16"/>
                              <w:szCs w:val="16"/>
                            </w:rPr>
                            <w:t>ABN  43</w:t>
                          </w:r>
                          <w:proofErr w:type="gramEnd"/>
                          <w:r w:rsidRPr="005051E9">
                            <w:rPr>
                              <w:rFonts w:ascii="Arial" w:hAnsi="Arial"/>
                              <w:color w:val="000000" w:themeColor="text1"/>
                              <w:sz w:val="16"/>
                              <w:szCs w:val="16"/>
                            </w:rPr>
                            <w:t xml:space="preserve"> 560 426 279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06.1pt;margin-top:17.9pt;width:82.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" stroked="f">
              <v:textbox>
                <w:txbxContent>
                  <w:p w14:paraId="0552A0E1" w14:textId="77777777" w:rsidR="00172063" w:rsidRPr="005051E9" w:rsidRDefault="00172063" w:rsidP="00172063">
                    <w:pPr>
                      <w:pStyle w:val="Heading2"/>
                      <w:jc w:val="right"/>
                      <w:rPr>
                        <w:rFonts w:ascii="Arial" w:hAnsi="Arial"/>
                        <w:color w:val="000000" w:themeColor="text1"/>
                        <w:sz w:val="16"/>
                        <w:szCs w:val="16"/>
                      </w:rPr>
                    </w:pPr>
                    <w:proofErr w:type="gramStart"/>
                    <w:r w:rsidRPr="005051E9">
                      <w:rPr>
                        <w:rFonts w:ascii="Arial" w:hAnsi="Arial"/>
                        <w:color w:val="000000" w:themeColor="text1"/>
                        <w:sz w:val="16"/>
                        <w:szCs w:val="16"/>
                      </w:rPr>
                      <w:t>ABN  43</w:t>
                    </w:r>
                    <w:proofErr w:type="gramEnd"/>
                    <w:r w:rsidRPr="005051E9">
                      <w:rPr>
                        <w:rFonts w:ascii="Arial" w:hAnsi="Arial"/>
                        <w:color w:val="000000" w:themeColor="text1"/>
                        <w:sz w:val="16"/>
                        <w:szCs w:val="16"/>
                      </w:rPr>
                      <w:t xml:space="preserve"> 560 426 279</w:t>
                    </w:r>
                  </w:p>
                </w:txbxContent>
              </v:textbox>
            </v:shape>
          </w:pict>
        </mc:Fallback>
      </mc:AlternateContent>
    </w:r>
  </w:p>
  <w:p w14:paraId="7F62025E" w14:textId="77777777" w:rsidR="00172063" w:rsidRDefault="00172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AC8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E63A9"/>
    <w:multiLevelType w:val="hybridMultilevel"/>
    <w:tmpl w:val="43629D8A"/>
    <w:lvl w:ilvl="0" w:tplc="C8C26470">
      <w:start w:val="1"/>
      <w:numFmt w:val="bullet"/>
      <w:lvlText w:val="•"/>
      <w:lvlJc w:val="left"/>
      <w:pPr>
        <w:ind w:left="1290" w:hanging="360"/>
      </w:pPr>
      <w:rPr>
        <w:rFonts w:ascii="Arial" w:hAnsi="Aria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
    <w:nsid w:val="561A630F"/>
    <w:multiLevelType w:val="hybridMultilevel"/>
    <w:tmpl w:val="03CCF1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55F3A7B"/>
    <w:multiLevelType w:val="multilevel"/>
    <w:tmpl w:val="901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E2"/>
    <w:rsid w:val="00002F67"/>
    <w:rsid w:val="00015703"/>
    <w:rsid w:val="000356A8"/>
    <w:rsid w:val="00042213"/>
    <w:rsid w:val="00091E11"/>
    <w:rsid w:val="00096E35"/>
    <w:rsid w:val="000B47AB"/>
    <w:rsid w:val="000D1020"/>
    <w:rsid w:val="000D5BA7"/>
    <w:rsid w:val="00114550"/>
    <w:rsid w:val="00133944"/>
    <w:rsid w:val="0016513D"/>
    <w:rsid w:val="00172063"/>
    <w:rsid w:val="001955B7"/>
    <w:rsid w:val="001E042A"/>
    <w:rsid w:val="00214F7A"/>
    <w:rsid w:val="00220BD8"/>
    <w:rsid w:val="00237D7B"/>
    <w:rsid w:val="00240BAB"/>
    <w:rsid w:val="00292050"/>
    <w:rsid w:val="002D28E3"/>
    <w:rsid w:val="002F6C2B"/>
    <w:rsid w:val="00310F71"/>
    <w:rsid w:val="00336035"/>
    <w:rsid w:val="00361D18"/>
    <w:rsid w:val="00362918"/>
    <w:rsid w:val="0037177A"/>
    <w:rsid w:val="003C6F15"/>
    <w:rsid w:val="00450B97"/>
    <w:rsid w:val="00472561"/>
    <w:rsid w:val="00491A1F"/>
    <w:rsid w:val="004A24A3"/>
    <w:rsid w:val="004A76F3"/>
    <w:rsid w:val="004B089E"/>
    <w:rsid w:val="004F487F"/>
    <w:rsid w:val="005051E9"/>
    <w:rsid w:val="0051320F"/>
    <w:rsid w:val="0052292B"/>
    <w:rsid w:val="00537107"/>
    <w:rsid w:val="00566196"/>
    <w:rsid w:val="00571BA8"/>
    <w:rsid w:val="0057566B"/>
    <w:rsid w:val="005C0536"/>
    <w:rsid w:val="005C0933"/>
    <w:rsid w:val="005C6A40"/>
    <w:rsid w:val="005C6B84"/>
    <w:rsid w:val="005F39F2"/>
    <w:rsid w:val="00601198"/>
    <w:rsid w:val="00601F2A"/>
    <w:rsid w:val="00612C7B"/>
    <w:rsid w:val="00630DEA"/>
    <w:rsid w:val="00632598"/>
    <w:rsid w:val="00633FBE"/>
    <w:rsid w:val="006754F2"/>
    <w:rsid w:val="0069628A"/>
    <w:rsid w:val="006B703E"/>
    <w:rsid w:val="006C1072"/>
    <w:rsid w:val="007065E2"/>
    <w:rsid w:val="007118B5"/>
    <w:rsid w:val="007144A4"/>
    <w:rsid w:val="0073513D"/>
    <w:rsid w:val="00753E03"/>
    <w:rsid w:val="00780692"/>
    <w:rsid w:val="007C0A3E"/>
    <w:rsid w:val="00822EEE"/>
    <w:rsid w:val="00842E8E"/>
    <w:rsid w:val="00843143"/>
    <w:rsid w:val="008458E8"/>
    <w:rsid w:val="00861C0F"/>
    <w:rsid w:val="008712EB"/>
    <w:rsid w:val="00895C22"/>
    <w:rsid w:val="00897597"/>
    <w:rsid w:val="008A1CFC"/>
    <w:rsid w:val="008B2637"/>
    <w:rsid w:val="008C5D36"/>
    <w:rsid w:val="008D23C9"/>
    <w:rsid w:val="008D56C2"/>
    <w:rsid w:val="008F7133"/>
    <w:rsid w:val="009159C4"/>
    <w:rsid w:val="00922446"/>
    <w:rsid w:val="00930711"/>
    <w:rsid w:val="009443C6"/>
    <w:rsid w:val="00974AC3"/>
    <w:rsid w:val="00975044"/>
    <w:rsid w:val="00984322"/>
    <w:rsid w:val="00995996"/>
    <w:rsid w:val="009C674C"/>
    <w:rsid w:val="009D0D68"/>
    <w:rsid w:val="009E68B6"/>
    <w:rsid w:val="00A33358"/>
    <w:rsid w:val="00A72069"/>
    <w:rsid w:val="00A85564"/>
    <w:rsid w:val="00A86571"/>
    <w:rsid w:val="00A915FB"/>
    <w:rsid w:val="00A917D9"/>
    <w:rsid w:val="00AA47D7"/>
    <w:rsid w:val="00AB2515"/>
    <w:rsid w:val="00AB53FB"/>
    <w:rsid w:val="00AC32C6"/>
    <w:rsid w:val="00B067BD"/>
    <w:rsid w:val="00B070B8"/>
    <w:rsid w:val="00B1155C"/>
    <w:rsid w:val="00B14D5C"/>
    <w:rsid w:val="00B31BBA"/>
    <w:rsid w:val="00B66697"/>
    <w:rsid w:val="00B74548"/>
    <w:rsid w:val="00BD3455"/>
    <w:rsid w:val="00BE6FFB"/>
    <w:rsid w:val="00C55AB8"/>
    <w:rsid w:val="00C6427F"/>
    <w:rsid w:val="00C831AE"/>
    <w:rsid w:val="00C85BCF"/>
    <w:rsid w:val="00CB24EE"/>
    <w:rsid w:val="00CE5969"/>
    <w:rsid w:val="00CF5229"/>
    <w:rsid w:val="00D00BDE"/>
    <w:rsid w:val="00D16F8B"/>
    <w:rsid w:val="00D6712E"/>
    <w:rsid w:val="00D76374"/>
    <w:rsid w:val="00D93743"/>
    <w:rsid w:val="00D95993"/>
    <w:rsid w:val="00DB1E7A"/>
    <w:rsid w:val="00DC58E3"/>
    <w:rsid w:val="00DC759F"/>
    <w:rsid w:val="00DD1966"/>
    <w:rsid w:val="00E10F8D"/>
    <w:rsid w:val="00E160EC"/>
    <w:rsid w:val="00E26ADF"/>
    <w:rsid w:val="00E27F4F"/>
    <w:rsid w:val="00E3447A"/>
    <w:rsid w:val="00E51CE9"/>
    <w:rsid w:val="00E65945"/>
    <w:rsid w:val="00E7154E"/>
    <w:rsid w:val="00EA376A"/>
    <w:rsid w:val="00EE2D06"/>
    <w:rsid w:val="00EF2EC3"/>
    <w:rsid w:val="00EF4C03"/>
    <w:rsid w:val="00EF5C12"/>
    <w:rsid w:val="00F00E28"/>
    <w:rsid w:val="00F172D6"/>
    <w:rsid w:val="00F36DAB"/>
    <w:rsid w:val="00F73910"/>
    <w:rsid w:val="00F8065C"/>
    <w:rsid w:val="00FB0EB9"/>
    <w:rsid w:val="00FC12F8"/>
    <w:rsid w:val="00FD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8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Lucida Calligraphy" w:hAnsi="Lucida Calligraphy"/>
      <w:sz w:val="40"/>
    </w:rPr>
  </w:style>
  <w:style w:type="paragraph" w:styleId="Heading2">
    <w:name w:val="heading 2"/>
    <w:basedOn w:val="Normal"/>
    <w:next w:val="Normal"/>
    <w:qFormat/>
    <w:pPr>
      <w:keepNext/>
      <w:outlineLvl w:val="1"/>
    </w:pPr>
    <w:rPr>
      <w:rFonts w:ascii="Arial Narrow" w:hAnsi="Arial Narrow" w:cs="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44"/>
      <w:lang w:val="en-AU"/>
    </w:rPr>
  </w:style>
  <w:style w:type="character" w:styleId="Hyperlink">
    <w:name w:val="Hyperlink"/>
    <w:rPr>
      <w:color w:val="0000FF"/>
      <w:u w:val="single"/>
    </w:rPr>
  </w:style>
  <w:style w:type="paragraph" w:styleId="Title">
    <w:name w:val="Title"/>
    <w:basedOn w:val="Normal"/>
    <w:link w:val="TitleChar"/>
    <w:qFormat/>
    <w:pPr>
      <w:jc w:val="center"/>
    </w:pPr>
    <w:rPr>
      <w:b/>
      <w:sz w:val="44"/>
    </w:rPr>
  </w:style>
  <w:style w:type="paragraph" w:styleId="BodyText2">
    <w:name w:val="Body Text 2"/>
    <w:basedOn w:val="Normal"/>
    <w:rPr>
      <w:sz w:val="36"/>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right"/>
    </w:pPr>
    <w:rPr>
      <w:rFonts w:ascii="Arial" w:hAnsi="Arial" w:cs="Arial"/>
      <w:bCs/>
      <w:iCs/>
      <w:color w:val="333399"/>
      <w:sz w:val="18"/>
    </w:rPr>
  </w:style>
  <w:style w:type="paragraph" w:styleId="BalloonText">
    <w:name w:val="Balloon Text"/>
    <w:basedOn w:val="Normal"/>
    <w:semiHidden/>
    <w:rsid w:val="008A1CFC"/>
    <w:rPr>
      <w:rFonts w:ascii="Tahoma" w:hAnsi="Tahoma" w:cs="Tahoma"/>
      <w:sz w:val="16"/>
      <w:szCs w:val="16"/>
    </w:rPr>
  </w:style>
  <w:style w:type="character" w:customStyle="1" w:styleId="apple-converted-space">
    <w:name w:val="apple-converted-space"/>
    <w:rsid w:val="000D5BA7"/>
  </w:style>
  <w:style w:type="character" w:customStyle="1" w:styleId="TitleChar">
    <w:name w:val="Title Char"/>
    <w:link w:val="Title"/>
    <w:rsid w:val="009E68B6"/>
    <w:rPr>
      <w:b/>
      <w:sz w:val="44"/>
      <w:lang w:val="en-US" w:eastAsia="en-US"/>
    </w:rPr>
  </w:style>
  <w:style w:type="table" w:styleId="TableGrid">
    <w:name w:val="Table Grid"/>
    <w:basedOn w:val="TableNormal"/>
    <w:rsid w:val="0031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Lucida Calligraphy" w:hAnsi="Lucida Calligraphy"/>
      <w:sz w:val="40"/>
    </w:rPr>
  </w:style>
  <w:style w:type="paragraph" w:styleId="Heading2">
    <w:name w:val="heading 2"/>
    <w:basedOn w:val="Normal"/>
    <w:next w:val="Normal"/>
    <w:qFormat/>
    <w:pPr>
      <w:keepNext/>
      <w:outlineLvl w:val="1"/>
    </w:pPr>
    <w:rPr>
      <w:rFonts w:ascii="Arial Narrow" w:hAnsi="Arial Narrow" w:cs="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44"/>
      <w:lang w:val="en-AU"/>
    </w:rPr>
  </w:style>
  <w:style w:type="character" w:styleId="Hyperlink">
    <w:name w:val="Hyperlink"/>
    <w:rPr>
      <w:color w:val="0000FF"/>
      <w:u w:val="single"/>
    </w:rPr>
  </w:style>
  <w:style w:type="paragraph" w:styleId="Title">
    <w:name w:val="Title"/>
    <w:basedOn w:val="Normal"/>
    <w:link w:val="TitleChar"/>
    <w:qFormat/>
    <w:pPr>
      <w:jc w:val="center"/>
    </w:pPr>
    <w:rPr>
      <w:b/>
      <w:sz w:val="44"/>
    </w:rPr>
  </w:style>
  <w:style w:type="paragraph" w:styleId="BodyText2">
    <w:name w:val="Body Text 2"/>
    <w:basedOn w:val="Normal"/>
    <w:rPr>
      <w:sz w:val="36"/>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right"/>
    </w:pPr>
    <w:rPr>
      <w:rFonts w:ascii="Arial" w:hAnsi="Arial" w:cs="Arial"/>
      <w:bCs/>
      <w:iCs/>
      <w:color w:val="333399"/>
      <w:sz w:val="18"/>
    </w:rPr>
  </w:style>
  <w:style w:type="paragraph" w:styleId="BalloonText">
    <w:name w:val="Balloon Text"/>
    <w:basedOn w:val="Normal"/>
    <w:semiHidden/>
    <w:rsid w:val="008A1CFC"/>
    <w:rPr>
      <w:rFonts w:ascii="Tahoma" w:hAnsi="Tahoma" w:cs="Tahoma"/>
      <w:sz w:val="16"/>
      <w:szCs w:val="16"/>
    </w:rPr>
  </w:style>
  <w:style w:type="character" w:customStyle="1" w:styleId="apple-converted-space">
    <w:name w:val="apple-converted-space"/>
    <w:rsid w:val="000D5BA7"/>
  </w:style>
  <w:style w:type="character" w:customStyle="1" w:styleId="TitleChar">
    <w:name w:val="Title Char"/>
    <w:link w:val="Title"/>
    <w:rsid w:val="009E68B6"/>
    <w:rPr>
      <w:b/>
      <w:sz w:val="44"/>
      <w:lang w:val="en-US" w:eastAsia="en-US"/>
    </w:rPr>
  </w:style>
  <w:style w:type="table" w:styleId="TableGrid">
    <w:name w:val="Table Grid"/>
    <w:basedOn w:val="TableNormal"/>
    <w:rsid w:val="00310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501">
      <w:bodyDiv w:val="1"/>
      <w:marLeft w:val="0"/>
      <w:marRight w:val="0"/>
      <w:marTop w:val="0"/>
      <w:marBottom w:val="0"/>
      <w:divBdr>
        <w:top w:val="none" w:sz="0" w:space="0" w:color="auto"/>
        <w:left w:val="none" w:sz="0" w:space="0" w:color="auto"/>
        <w:bottom w:val="none" w:sz="0" w:space="0" w:color="auto"/>
        <w:right w:val="none" w:sz="0" w:space="0" w:color="auto"/>
      </w:divBdr>
    </w:div>
    <w:div w:id="1003970281">
      <w:bodyDiv w:val="1"/>
      <w:marLeft w:val="0"/>
      <w:marRight w:val="0"/>
      <w:marTop w:val="0"/>
      <w:marBottom w:val="0"/>
      <w:divBdr>
        <w:top w:val="none" w:sz="0" w:space="0" w:color="auto"/>
        <w:left w:val="none" w:sz="0" w:space="0" w:color="auto"/>
        <w:bottom w:val="none" w:sz="0" w:space="0" w:color="auto"/>
        <w:right w:val="none" w:sz="0" w:space="0" w:color="auto"/>
      </w:divBdr>
    </w:div>
    <w:div w:id="1182860755">
      <w:bodyDiv w:val="1"/>
      <w:marLeft w:val="0"/>
      <w:marRight w:val="0"/>
      <w:marTop w:val="0"/>
      <w:marBottom w:val="0"/>
      <w:divBdr>
        <w:top w:val="none" w:sz="0" w:space="0" w:color="auto"/>
        <w:left w:val="none" w:sz="0" w:space="0" w:color="auto"/>
        <w:bottom w:val="none" w:sz="0" w:space="0" w:color="auto"/>
        <w:right w:val="none" w:sz="0" w:space="0" w:color="auto"/>
      </w:divBdr>
    </w:div>
    <w:div w:id="143092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iact.com.au" TargetMode="External"/><Relationship Id="rId4" Type="http://schemas.microsoft.com/office/2007/relationships/stylesWithEffects" Target="stylesWithEffects.xml"/><Relationship Id="rId9" Type="http://schemas.openxmlformats.org/officeDocument/2006/relationships/hyperlink" Target="mailto:repteam@calisthenicsact.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D209-6A40-4872-A839-4FF08C87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Mark</cp:lastModifiedBy>
  <cp:revision>4</cp:revision>
  <cp:lastPrinted>2018-10-24T03:10:00Z</cp:lastPrinted>
  <dcterms:created xsi:type="dcterms:W3CDTF">2018-10-24T22:32:00Z</dcterms:created>
  <dcterms:modified xsi:type="dcterms:W3CDTF">2018-10-24T22:32:00Z</dcterms:modified>
</cp:coreProperties>
</file>